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ind w:left="1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3175</wp:posOffset>
                </wp:positionH>
                <wp:positionV relativeFrom="page">
                  <wp:posOffset>7989569</wp:posOffset>
                </wp:positionV>
                <wp:extent cx="1270" cy="236982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2369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369820">
                              <a:moveTo>
                                <a:pt x="0" y="2369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E7E7E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.250004pt,815.699976pt" to=".250004pt,629.099976pt" stroked="true" strokeweight=".499991pt" strokecolor="#e7e7e5">
                <v:stroke dashstyle="solid"/>
                <w10:wrap type="none"/>
              </v:line>
            </w:pict>
          </mc:Fallback>
        </mc:AlternateContent>
      </w:r>
      <w:r>
        <w:rPr>
          <w:color w:val="414042"/>
          <w:spacing w:val="-8"/>
        </w:rPr>
        <w:t>Agencia</w:t>
      </w:r>
      <w:r>
        <w:rPr>
          <w:color w:val="414042"/>
          <w:spacing w:val="-33"/>
        </w:rPr>
        <w:t> </w:t>
      </w:r>
      <w:r>
        <w:rPr>
          <w:color w:val="414042"/>
          <w:spacing w:val="-8"/>
        </w:rPr>
        <w:t>Nacional</w:t>
      </w:r>
      <w:r>
        <w:rPr>
          <w:color w:val="414042"/>
          <w:spacing w:val="-35"/>
        </w:rPr>
        <w:t> </w:t>
      </w:r>
      <w:r>
        <w:rPr>
          <w:color w:val="414042"/>
          <w:spacing w:val="-8"/>
        </w:rPr>
        <w:t>de</w:t>
      </w:r>
      <w:r>
        <w:rPr>
          <w:color w:val="414042"/>
          <w:spacing w:val="-33"/>
        </w:rPr>
        <w:t> </w:t>
      </w:r>
      <w:r>
        <w:rPr>
          <w:color w:val="414042"/>
          <w:spacing w:val="-8"/>
        </w:rPr>
        <w:t>Seguridad</w:t>
      </w:r>
      <w:r>
        <w:rPr>
          <w:color w:val="414042"/>
          <w:spacing w:val="-48"/>
        </w:rPr>
        <w:t> </w:t>
      </w:r>
      <w:r>
        <w:rPr>
          <w:color w:val="414042"/>
          <w:spacing w:val="-8"/>
        </w:rPr>
        <w:t>Vial</w:t>
      </w:r>
    </w:p>
    <w:p>
      <w:pPr>
        <w:pStyle w:val="Title"/>
        <w:spacing w:line="247" w:lineRule="auto" w:before="115"/>
      </w:pPr>
      <w:r>
        <w:rPr>
          <w:color w:val="414042"/>
          <w:spacing w:val="-2"/>
        </w:rPr>
        <w:t>MODELO</w:t>
      </w:r>
      <w:r>
        <w:rPr>
          <w:color w:val="414042"/>
          <w:spacing w:val="-35"/>
        </w:rPr>
        <w:t> </w:t>
      </w:r>
      <w:r>
        <w:rPr>
          <w:color w:val="414042"/>
          <w:spacing w:val="-2"/>
        </w:rPr>
        <w:t>DE</w:t>
      </w:r>
      <w:r>
        <w:rPr>
          <w:color w:val="414042"/>
          <w:spacing w:val="-25"/>
        </w:rPr>
        <w:t> </w:t>
      </w:r>
      <w:r>
        <w:rPr>
          <w:color w:val="414042"/>
          <w:spacing w:val="-2"/>
        </w:rPr>
        <w:t>INFORME</w:t>
      </w:r>
      <w:r>
        <w:rPr>
          <w:color w:val="414042"/>
          <w:spacing w:val="-50"/>
        </w:rPr>
        <w:t> </w:t>
      </w:r>
      <w:r>
        <w:rPr>
          <w:color w:val="414042"/>
          <w:spacing w:val="-2"/>
        </w:rPr>
        <w:t>TÉCNICO</w:t>
      </w:r>
      <w:r>
        <w:rPr>
          <w:color w:val="414042"/>
          <w:spacing w:val="-32"/>
        </w:rPr>
        <w:t> </w:t>
      </w:r>
      <w:r>
        <w:rPr>
          <w:color w:val="414042"/>
          <w:spacing w:val="-2"/>
        </w:rPr>
        <w:t>REQUERIDO</w:t>
      </w:r>
      <w:r>
        <w:rPr>
          <w:color w:val="414042"/>
          <w:spacing w:val="-34"/>
        </w:rPr>
        <w:t> </w:t>
      </w:r>
      <w:r>
        <w:rPr>
          <w:color w:val="414042"/>
          <w:spacing w:val="-2"/>
        </w:rPr>
        <w:t>PARA</w:t>
      </w:r>
      <w:r>
        <w:rPr>
          <w:color w:val="414042"/>
          <w:spacing w:val="-36"/>
        </w:rPr>
        <w:t> </w:t>
      </w:r>
      <w:r>
        <w:rPr>
          <w:color w:val="414042"/>
          <w:spacing w:val="-2"/>
        </w:rPr>
        <w:t>LA</w:t>
      </w:r>
      <w:r>
        <w:rPr>
          <w:color w:val="414042"/>
          <w:spacing w:val="-35"/>
        </w:rPr>
        <w:t> </w:t>
      </w:r>
      <w:r>
        <w:rPr>
          <w:color w:val="414042"/>
          <w:spacing w:val="-2"/>
        </w:rPr>
        <w:t>EMISIÓN</w:t>
      </w:r>
      <w:r>
        <w:rPr>
          <w:color w:val="414042"/>
          <w:spacing w:val="-31"/>
        </w:rPr>
        <w:t> </w:t>
      </w:r>
      <w:r>
        <w:rPr>
          <w:color w:val="414042"/>
          <w:spacing w:val="-2"/>
        </w:rPr>
        <w:t>DEL CERTIFICADO</w:t>
      </w:r>
      <w:r>
        <w:rPr>
          <w:color w:val="414042"/>
          <w:spacing w:val="-32"/>
        </w:rPr>
        <w:t> </w:t>
      </w:r>
      <w:r>
        <w:rPr>
          <w:color w:val="414042"/>
          <w:spacing w:val="-2"/>
        </w:rPr>
        <w:t>DE</w:t>
      </w:r>
      <w:r>
        <w:rPr>
          <w:color w:val="414042"/>
          <w:spacing w:val="-31"/>
        </w:rPr>
        <w:t> </w:t>
      </w:r>
      <w:r>
        <w:rPr>
          <w:color w:val="414042"/>
          <w:spacing w:val="-2"/>
        </w:rPr>
        <w:t>SEGURIDAD</w:t>
      </w:r>
      <w:r>
        <w:rPr>
          <w:color w:val="414042"/>
          <w:spacing w:val="-44"/>
        </w:rPr>
        <w:t> </w:t>
      </w:r>
      <w:r>
        <w:rPr>
          <w:color w:val="414042"/>
          <w:spacing w:val="-2"/>
        </w:rPr>
        <w:t>VEHICULAR</w:t>
      </w:r>
      <w:r>
        <w:rPr>
          <w:color w:val="414042"/>
          <w:spacing w:val="-30"/>
        </w:rPr>
        <w:t> </w:t>
      </w:r>
      <w:r>
        <w:rPr>
          <w:color w:val="414042"/>
          <w:spacing w:val="-2"/>
        </w:rPr>
        <w:t>(CSV)</w:t>
      </w:r>
      <w:r>
        <w:rPr>
          <w:color w:val="414042"/>
          <w:spacing w:val="-30"/>
        </w:rPr>
        <w:t> </w:t>
      </w:r>
      <w:r>
        <w:rPr>
          <w:color w:val="414042"/>
          <w:spacing w:val="-2"/>
        </w:rPr>
        <w:t>DE</w:t>
      </w:r>
      <w:r>
        <w:rPr>
          <w:color w:val="414042"/>
          <w:spacing w:val="-46"/>
        </w:rPr>
        <w:t> </w:t>
      </w:r>
      <w:r>
        <w:rPr>
          <w:color w:val="414042"/>
          <w:spacing w:val="-2"/>
        </w:rPr>
        <w:t>TRAILERS“O1”</w:t>
      </w:r>
    </w:p>
    <w:p>
      <w:pPr>
        <w:pStyle w:val="Heading2"/>
        <w:spacing w:line="354" w:lineRule="exact" w:before="104"/>
        <w:ind w:left="167"/>
      </w:pPr>
      <w:r>
        <w:rPr>
          <w:color w:val="57585B"/>
          <w:spacing w:val="-2"/>
        </w:rPr>
        <w:t>Alcance:</w:t>
      </w:r>
    </w:p>
    <w:p>
      <w:pPr>
        <w:pStyle w:val="BodyText"/>
        <w:spacing w:line="153" w:lineRule="auto"/>
        <w:ind w:left="167" w:right="183"/>
        <w:jc w:val="both"/>
      </w:pPr>
      <w:r>
        <w:rPr>
          <w:color w:val="57585B"/>
        </w:rPr>
        <w:t>Acoplados, remolques y trailers destinados al traslado de equipaje, pequeñas embarcaciones deportivas o elementos de recreación familiar, comprendidos en la categoría “O1”, remolcados por vehículos automotores de uso particular.</w:t>
      </w:r>
    </w:p>
    <w:p>
      <w:pPr>
        <w:pStyle w:val="BodyText"/>
        <w:spacing w:before="118"/>
      </w:pPr>
    </w:p>
    <w:p>
      <w:pPr>
        <w:pStyle w:val="Heading1"/>
        <w:spacing w:line="417" w:lineRule="exact"/>
        <w:ind w:left="184"/>
        <w:jc w:val="both"/>
      </w:pPr>
      <w:r>
        <w:rPr>
          <w:color w:val="33AFD7"/>
        </w:rPr>
        <w:t>DESCRIPCIÓN</w:t>
      </w:r>
      <w:r>
        <w:rPr>
          <w:color w:val="33AFD7"/>
          <w:spacing w:val="-5"/>
        </w:rPr>
        <w:t> </w:t>
      </w:r>
      <w:r>
        <w:rPr>
          <w:color w:val="33AFD7"/>
          <w:spacing w:val="-2"/>
        </w:rPr>
        <w:t>GENERAL:</w:t>
      </w:r>
    </w:p>
    <w:p>
      <w:pPr>
        <w:pStyle w:val="BodyText"/>
        <w:spacing w:line="407" w:lineRule="exact"/>
        <w:ind w:left="184"/>
      </w:pPr>
      <w:r>
        <w:rPr>
          <w:color w:val="33AFD7"/>
        </w:rPr>
        <w:t>Datos</w:t>
      </w:r>
      <w:r>
        <w:rPr>
          <w:color w:val="33AFD7"/>
          <w:spacing w:val="-8"/>
        </w:rPr>
        <w:t> </w:t>
      </w:r>
      <w:r>
        <w:rPr>
          <w:color w:val="33AFD7"/>
        </w:rPr>
        <w:t>del</w:t>
      </w:r>
      <w:r>
        <w:rPr>
          <w:color w:val="33AFD7"/>
          <w:spacing w:val="-6"/>
        </w:rPr>
        <w:t> </w:t>
      </w:r>
      <w:r>
        <w:rPr>
          <w:color w:val="33AFD7"/>
          <w:spacing w:val="-2"/>
        </w:rPr>
        <w:t>comitente:</w:t>
      </w:r>
    </w:p>
    <w:p>
      <w:pPr>
        <w:pStyle w:val="BodyText"/>
        <w:tabs>
          <w:tab w:pos="1416" w:val="left" w:leader="none"/>
        </w:tabs>
        <w:spacing w:line="441" w:lineRule="exact" w:before="11"/>
        <w:ind w:left="184"/>
      </w:pPr>
      <w:r>
        <w:rPr>
          <w:b/>
          <w:color w:val="57585B"/>
          <w:spacing w:val="-2"/>
        </w:rPr>
        <w:t>Nombre:</w:t>
      </w:r>
      <w:r>
        <w:rPr>
          <w:b/>
          <w:color w:val="57585B"/>
        </w:rPr>
        <w:tab/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1430" w:val="left" w:leader="none"/>
        </w:tabs>
        <w:spacing w:line="423" w:lineRule="exact"/>
        <w:ind w:left="184"/>
      </w:pPr>
      <w:r>
        <w:rPr>
          <w:b/>
          <w:color w:val="57585B"/>
          <w:spacing w:val="-2"/>
        </w:rPr>
        <w:t>Apellido:</w:t>
      </w:r>
      <w:r>
        <w:rPr>
          <w:b/>
          <w:color w:val="57585B"/>
        </w:rPr>
        <w:tab/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420" w:lineRule="exact"/>
        <w:ind w:left="184"/>
      </w:pPr>
      <w:r>
        <w:rPr>
          <w:b/>
          <w:color w:val="57585B"/>
        </w:rPr>
        <w:t>CUIT</w:t>
      </w:r>
      <w:r>
        <w:rPr>
          <w:b/>
          <w:color w:val="57585B"/>
          <w:spacing w:val="54"/>
        </w:rPr>
        <w:t> </w:t>
      </w:r>
      <w:r>
        <w:rPr>
          <w:b/>
          <w:color w:val="57585B"/>
        </w:rPr>
        <w:t>o</w:t>
      </w:r>
      <w:r>
        <w:rPr>
          <w:b/>
          <w:color w:val="57585B"/>
          <w:spacing w:val="49"/>
        </w:rPr>
        <w:t> </w:t>
      </w:r>
      <w:r>
        <w:rPr>
          <w:b/>
          <w:color w:val="57585B"/>
        </w:rPr>
        <w:t>DNI:</w:t>
      </w:r>
      <w:r>
        <w:rPr>
          <w:b/>
          <w:color w:val="57585B"/>
          <w:spacing w:val="53"/>
        </w:rPr>
        <w:t> </w:t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1555" w:val="left" w:leader="none"/>
        </w:tabs>
        <w:spacing w:line="420" w:lineRule="exact"/>
        <w:ind w:left="184"/>
      </w:pPr>
      <w:r>
        <w:rPr>
          <w:b/>
          <w:color w:val="57585B"/>
          <w:spacing w:val="-2"/>
        </w:rPr>
        <w:t>Domicilio:</w:t>
      </w:r>
      <w:r>
        <w:rPr>
          <w:b/>
          <w:color w:val="57585B"/>
        </w:rPr>
        <w:tab/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420" w:lineRule="exact"/>
        <w:ind w:left="184"/>
      </w:pPr>
      <w:r>
        <w:rPr>
          <w:b/>
          <w:color w:val="57585B"/>
        </w:rPr>
        <w:t>Barrio</w:t>
      </w:r>
      <w:r>
        <w:rPr>
          <w:b/>
          <w:color w:val="57585B"/>
          <w:spacing w:val="-12"/>
        </w:rPr>
        <w:t> </w:t>
      </w:r>
      <w:r>
        <w:rPr>
          <w:color w:val="A7A9AC"/>
        </w:rPr>
        <w:t>...................................................................................</w:t>
      </w:r>
      <w:r>
        <w:rPr>
          <w:color w:val="A7A9AC"/>
          <w:spacing w:val="-10"/>
        </w:rPr>
        <w:t> </w:t>
      </w:r>
      <w:r>
        <w:rPr>
          <w:b/>
          <w:color w:val="57585B"/>
        </w:rPr>
        <w:t>Localidad</w:t>
      </w:r>
      <w:r>
        <w:rPr>
          <w:b/>
          <w:color w:val="57585B"/>
          <w:spacing w:val="-10"/>
        </w:rPr>
        <w:t> </w:t>
      </w:r>
      <w:r>
        <w:rPr>
          <w:color w:val="A7A9AC"/>
        </w:rPr>
        <w:t>.......................................................</w:t>
      </w:r>
      <w:r>
        <w:rPr>
          <w:color w:val="A7A9AC"/>
          <w:spacing w:val="-12"/>
        </w:rPr>
        <w:t> </w:t>
      </w:r>
      <w:r>
        <w:rPr>
          <w:b/>
          <w:color w:val="57585B"/>
        </w:rPr>
        <w:t>CP:</w:t>
      </w:r>
      <w:r>
        <w:rPr>
          <w:b/>
          <w:color w:val="57585B"/>
          <w:spacing w:val="-11"/>
        </w:rPr>
        <w:t> </w:t>
      </w:r>
      <w:r>
        <w:rPr>
          <w:color w:val="A7A9AC"/>
          <w:spacing w:val="-2"/>
        </w:rPr>
        <w:t>....................</w:t>
      </w:r>
    </w:p>
    <w:p>
      <w:pPr>
        <w:pStyle w:val="BodyText"/>
        <w:tabs>
          <w:tab w:pos="1524" w:val="left" w:leader="none"/>
        </w:tabs>
        <w:spacing w:line="420" w:lineRule="exact"/>
        <w:ind w:left="184"/>
      </w:pPr>
      <w:r>
        <w:rPr>
          <w:b/>
          <w:color w:val="57585B"/>
          <w:spacing w:val="-2"/>
        </w:rPr>
        <w:t>Provincia:</w:t>
      </w:r>
      <w:r>
        <w:rPr>
          <w:b/>
          <w:color w:val="57585B"/>
        </w:rPr>
        <w:tab/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1483" w:val="left" w:leader="none"/>
        </w:tabs>
        <w:spacing w:line="427" w:lineRule="exact"/>
        <w:ind w:left="184"/>
      </w:pPr>
      <w:r>
        <w:rPr>
          <w:b/>
          <w:color w:val="57585B"/>
          <w:spacing w:val="-2"/>
        </w:rPr>
        <w:t>Teléfono:</w:t>
      </w:r>
      <w:r>
        <w:rPr>
          <w:b/>
          <w:color w:val="57585B"/>
        </w:rPr>
        <w:tab/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1204" w:val="left" w:leader="none"/>
        </w:tabs>
        <w:spacing w:line="446" w:lineRule="exact"/>
        <w:ind w:left="184"/>
      </w:pPr>
      <w:r>
        <w:rPr>
          <w:b/>
          <w:color w:val="57585B"/>
          <w:spacing w:val="-2"/>
        </w:rPr>
        <w:t>e-</w:t>
      </w:r>
      <w:r>
        <w:rPr>
          <w:b/>
          <w:color w:val="57585B"/>
          <w:spacing w:val="-4"/>
        </w:rPr>
        <w:t>mail:</w:t>
      </w:r>
      <w:r>
        <w:rPr>
          <w:b/>
          <w:color w:val="57585B"/>
        </w:rPr>
        <w:tab/>
      </w:r>
      <w:r>
        <w:rPr>
          <w:color w:val="A7A9AC"/>
          <w:spacing w:val="-2"/>
        </w:rPr>
        <w:t>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430" w:lineRule="exact" w:before="111"/>
        <w:ind w:left="184"/>
      </w:pPr>
      <w:r>
        <w:rPr>
          <w:color w:val="33AFD7"/>
        </w:rPr>
        <w:t>Datos</w:t>
      </w:r>
      <w:r>
        <w:rPr>
          <w:color w:val="33AFD7"/>
          <w:spacing w:val="-9"/>
        </w:rPr>
        <w:t> </w:t>
      </w:r>
      <w:r>
        <w:rPr>
          <w:color w:val="33AFD7"/>
        </w:rPr>
        <w:t>del</w:t>
      </w:r>
      <w:r>
        <w:rPr>
          <w:color w:val="33AFD7"/>
          <w:spacing w:val="-7"/>
        </w:rPr>
        <w:t> </w:t>
      </w:r>
      <w:r>
        <w:rPr>
          <w:color w:val="33AFD7"/>
        </w:rPr>
        <w:t>trailer.</w:t>
      </w:r>
      <w:r>
        <w:rPr>
          <w:color w:val="33AFD7"/>
          <w:spacing w:val="-5"/>
        </w:rPr>
        <w:t> </w:t>
      </w:r>
      <w:r>
        <w:rPr>
          <w:color w:val="33AFD7"/>
        </w:rPr>
        <w:t>Según</w:t>
      </w:r>
      <w:r>
        <w:rPr>
          <w:color w:val="33AFD7"/>
          <w:spacing w:val="-5"/>
        </w:rPr>
        <w:t> </w:t>
      </w:r>
      <w:r>
        <w:rPr>
          <w:color w:val="33AFD7"/>
        </w:rPr>
        <w:t>información</w:t>
      </w:r>
      <w:r>
        <w:rPr>
          <w:color w:val="33AFD7"/>
          <w:spacing w:val="-3"/>
        </w:rPr>
        <w:t> </w:t>
      </w:r>
      <w:r>
        <w:rPr>
          <w:color w:val="33AFD7"/>
        </w:rPr>
        <w:t>provista</w:t>
      </w:r>
      <w:r>
        <w:rPr>
          <w:color w:val="33AFD7"/>
          <w:spacing w:val="-5"/>
        </w:rPr>
        <w:t> </w:t>
      </w:r>
      <w:r>
        <w:rPr>
          <w:color w:val="33AFD7"/>
        </w:rPr>
        <w:t>por</w:t>
      </w:r>
      <w:r>
        <w:rPr>
          <w:color w:val="33AFD7"/>
          <w:spacing w:val="-5"/>
        </w:rPr>
        <w:t> </w:t>
      </w:r>
      <w:r>
        <w:rPr>
          <w:color w:val="33AFD7"/>
        </w:rPr>
        <w:t>el</w:t>
      </w:r>
      <w:r>
        <w:rPr>
          <w:color w:val="33AFD7"/>
          <w:spacing w:val="-7"/>
        </w:rPr>
        <w:t> </w:t>
      </w:r>
      <w:r>
        <w:rPr>
          <w:color w:val="33AFD7"/>
        </w:rPr>
        <w:t>comitente:</w:t>
      </w:r>
      <w:r>
        <w:rPr>
          <w:color w:val="33AFD7"/>
          <w:spacing w:val="-7"/>
        </w:rPr>
        <w:t> </w:t>
      </w:r>
      <w:r>
        <w:rPr>
          <w:color w:val="33AFD7"/>
        </w:rPr>
        <w:t>(*</w:t>
      </w:r>
      <w:r>
        <w:rPr>
          <w:color w:val="33AFD7"/>
          <w:spacing w:val="-8"/>
        </w:rPr>
        <w:t> </w:t>
      </w:r>
      <w:r>
        <w:rPr>
          <w:color w:val="33AFD7"/>
        </w:rPr>
        <w:t>campo</w:t>
      </w:r>
      <w:r>
        <w:rPr>
          <w:color w:val="33AFD7"/>
          <w:spacing w:val="-9"/>
        </w:rPr>
        <w:t> </w:t>
      </w:r>
      <w:r>
        <w:rPr>
          <w:color w:val="33AFD7"/>
          <w:spacing w:val="-2"/>
        </w:rPr>
        <w:t>obligatorio)</w:t>
      </w:r>
    </w:p>
    <w:p>
      <w:pPr>
        <w:pStyle w:val="BodyText"/>
        <w:spacing w:line="421" w:lineRule="exact"/>
        <w:ind w:left="184"/>
      </w:pPr>
      <w:r>
        <w:rPr>
          <w:b/>
          <w:color w:val="57585B"/>
        </w:rPr>
        <w:t>Marca:</w:t>
      </w:r>
      <w:r>
        <w:rPr>
          <w:b/>
          <w:color w:val="57585B"/>
          <w:spacing w:val="56"/>
        </w:rPr>
        <w:t> </w:t>
      </w:r>
      <w:r>
        <w:rPr>
          <w:color w:val="A7A9AC"/>
        </w:rPr>
        <w:t>...............................................................................</w:t>
      </w:r>
      <w:r>
        <w:rPr>
          <w:color w:val="A7A9AC"/>
          <w:spacing w:val="-7"/>
        </w:rPr>
        <w:t> </w:t>
      </w:r>
      <w:r>
        <w:rPr>
          <w:b/>
          <w:color w:val="57585B"/>
        </w:rPr>
        <w:t>Modelo</w:t>
      </w:r>
      <w:r>
        <w:rPr>
          <w:b/>
          <w:color w:val="57585B"/>
          <w:spacing w:val="-4"/>
        </w:rPr>
        <w:t> </w:t>
      </w:r>
      <w:r>
        <w:rPr>
          <w:b/>
          <w:color w:val="57585B"/>
        </w:rPr>
        <w:t>*:</w:t>
      </w:r>
      <w:r>
        <w:rPr>
          <w:b/>
          <w:color w:val="57585B"/>
          <w:spacing w:val="-5"/>
        </w:rPr>
        <w:t> </w:t>
      </w:r>
      <w:r>
        <w:rPr>
          <w:color w:val="A7A9AC"/>
          <w:spacing w:val="-2"/>
        </w:rPr>
        <w:t>......................................................................................</w:t>
      </w:r>
    </w:p>
    <w:p>
      <w:pPr>
        <w:pStyle w:val="BodyText"/>
        <w:spacing w:line="420" w:lineRule="exact"/>
        <w:ind w:left="184"/>
      </w:pPr>
      <w:r>
        <w:rPr>
          <w:b/>
          <w:color w:val="57585B"/>
        </w:rPr>
        <w:t>N°</w:t>
      </w:r>
      <w:r>
        <w:rPr>
          <w:b/>
          <w:color w:val="57585B"/>
          <w:spacing w:val="-6"/>
        </w:rPr>
        <w:t> </w:t>
      </w:r>
      <w:r>
        <w:rPr>
          <w:b/>
          <w:color w:val="57585B"/>
        </w:rPr>
        <w:t>de</w:t>
      </w:r>
      <w:r>
        <w:rPr>
          <w:b/>
          <w:color w:val="57585B"/>
          <w:spacing w:val="-3"/>
        </w:rPr>
        <w:t> </w:t>
      </w:r>
      <w:r>
        <w:rPr>
          <w:b/>
          <w:color w:val="57585B"/>
        </w:rPr>
        <w:t>Serie:</w:t>
      </w:r>
      <w:r>
        <w:rPr>
          <w:b/>
          <w:color w:val="57585B"/>
          <w:spacing w:val="-3"/>
        </w:rPr>
        <w:t> </w:t>
      </w:r>
      <w:r>
        <w:rPr>
          <w:color w:val="A7A9AC"/>
        </w:rPr>
        <w:t>......................................................................</w:t>
      </w:r>
      <w:r>
        <w:rPr>
          <w:color w:val="A7A9AC"/>
          <w:spacing w:val="-4"/>
        </w:rPr>
        <w:t> </w:t>
      </w:r>
      <w:r>
        <w:rPr>
          <w:b/>
          <w:color w:val="57585B"/>
        </w:rPr>
        <w:t>Fabricante</w:t>
      </w:r>
      <w:r>
        <w:rPr>
          <w:b/>
          <w:color w:val="57585B"/>
          <w:spacing w:val="-4"/>
        </w:rPr>
        <w:t> </w:t>
      </w:r>
      <w:r>
        <w:rPr>
          <w:b/>
          <w:color w:val="57585B"/>
        </w:rPr>
        <w:t>*:</w:t>
      </w:r>
      <w:r>
        <w:rPr>
          <w:b/>
          <w:color w:val="57585B"/>
          <w:spacing w:val="-3"/>
        </w:rPr>
        <w:t> </w:t>
      </w:r>
      <w:r>
        <w:rPr>
          <w:color w:val="A7A9AC"/>
          <w:spacing w:val="-2"/>
        </w:rPr>
        <w:t>................................................................................</w:t>
      </w:r>
    </w:p>
    <w:p>
      <w:pPr>
        <w:pStyle w:val="BodyText"/>
        <w:spacing w:line="427" w:lineRule="exact"/>
        <w:ind w:left="184"/>
      </w:pPr>
      <w:r>
        <w:rPr>
          <w:b/>
          <w:color w:val="57585B"/>
        </w:rPr>
        <w:t>Año</w:t>
      </w:r>
      <w:r>
        <w:rPr>
          <w:b/>
          <w:color w:val="57585B"/>
          <w:spacing w:val="-8"/>
        </w:rPr>
        <w:t> </w:t>
      </w:r>
      <w:r>
        <w:rPr>
          <w:b/>
          <w:color w:val="57585B"/>
        </w:rPr>
        <w:t>de</w:t>
      </w:r>
      <w:r>
        <w:rPr>
          <w:b/>
          <w:color w:val="57585B"/>
          <w:spacing w:val="-3"/>
        </w:rPr>
        <w:t> </w:t>
      </w:r>
      <w:r>
        <w:rPr>
          <w:b/>
          <w:color w:val="57585B"/>
        </w:rPr>
        <w:t>fabricación *:</w:t>
      </w:r>
      <w:r>
        <w:rPr>
          <w:b/>
          <w:color w:val="57585B"/>
          <w:spacing w:val="-9"/>
        </w:rPr>
        <w:t> </w:t>
      </w:r>
      <w:r>
        <w:rPr>
          <w:color w:val="A7A9AC"/>
        </w:rPr>
        <w:t>.....................................................</w:t>
      </w:r>
      <w:r>
        <w:rPr>
          <w:color w:val="A7A9AC"/>
          <w:spacing w:val="-1"/>
        </w:rPr>
        <w:t> </w:t>
      </w:r>
      <w:r>
        <w:rPr>
          <w:b/>
          <w:color w:val="57585B"/>
        </w:rPr>
        <w:t>Tipo</w:t>
      </w:r>
      <w:r>
        <w:rPr>
          <w:b/>
          <w:color w:val="57585B"/>
          <w:spacing w:val="-2"/>
        </w:rPr>
        <w:t> </w:t>
      </w:r>
      <w:r>
        <w:rPr>
          <w:b/>
          <w:color w:val="57585B"/>
        </w:rPr>
        <w:t>*:</w:t>
      </w:r>
      <w:r>
        <w:rPr>
          <w:b/>
          <w:color w:val="57585B"/>
          <w:spacing w:val="-5"/>
        </w:rPr>
        <w:t> </w:t>
      </w:r>
      <w:r>
        <w:rPr>
          <w:color w:val="A7A9AC"/>
          <w:spacing w:val="-2"/>
        </w:rPr>
        <w:t>...........................................................................................</w:t>
      </w:r>
    </w:p>
    <w:p>
      <w:pPr>
        <w:pStyle w:val="Heading2"/>
        <w:spacing w:line="437" w:lineRule="exact"/>
        <w:ind w:left="184"/>
      </w:pPr>
      <w:r>
        <w:rPr>
          <w:color w:val="57585B"/>
        </w:rPr>
        <w:t>Tipo</w:t>
      </w:r>
      <w:r>
        <w:rPr>
          <w:color w:val="57585B"/>
          <w:spacing w:val="-6"/>
        </w:rPr>
        <w:t> </w:t>
      </w:r>
      <w:r>
        <w:rPr>
          <w:color w:val="57585B"/>
        </w:rPr>
        <w:t>de</w:t>
      </w:r>
      <w:r>
        <w:rPr>
          <w:color w:val="57585B"/>
          <w:spacing w:val="-4"/>
        </w:rPr>
        <w:t> </w:t>
      </w:r>
      <w:r>
        <w:rPr>
          <w:color w:val="57585B"/>
        </w:rPr>
        <w:t>fabricación</w:t>
      </w:r>
      <w:r>
        <w:rPr>
          <w:color w:val="57585B"/>
          <w:spacing w:val="-3"/>
        </w:rPr>
        <w:t> </w:t>
      </w:r>
      <w:r>
        <w:rPr>
          <w:color w:val="57585B"/>
        </w:rPr>
        <w:t>(artesanal</w:t>
      </w:r>
      <w:r>
        <w:rPr>
          <w:color w:val="57585B"/>
          <w:spacing w:val="-5"/>
        </w:rPr>
        <w:t> </w:t>
      </w:r>
      <w:r>
        <w:rPr>
          <w:color w:val="57585B"/>
        </w:rPr>
        <w:t>o</w:t>
      </w:r>
      <w:r>
        <w:rPr>
          <w:color w:val="57585B"/>
          <w:spacing w:val="-4"/>
        </w:rPr>
        <w:t> </w:t>
      </w:r>
      <w:r>
        <w:rPr>
          <w:color w:val="57585B"/>
        </w:rPr>
        <w:t>seriada)</w:t>
      </w:r>
      <w:r>
        <w:rPr>
          <w:color w:val="57585B"/>
          <w:spacing w:val="-4"/>
        </w:rPr>
        <w:t> </w:t>
      </w:r>
      <w:r>
        <w:rPr>
          <w:color w:val="57585B"/>
        </w:rPr>
        <w:t>*:</w:t>
      </w:r>
      <w:r>
        <w:rPr>
          <w:color w:val="57585B"/>
          <w:spacing w:val="-8"/>
        </w:rPr>
        <w:t> </w:t>
      </w:r>
      <w:r>
        <w:rPr>
          <w:color w:val="57585B"/>
          <w:spacing w:val="-2"/>
        </w:rPr>
        <w:t>……………………………………………………………………</w:t>
      </w:r>
    </w:p>
    <w:p>
      <w:pPr>
        <w:spacing w:line="448" w:lineRule="exact" w:before="0"/>
        <w:ind w:left="184" w:right="0" w:firstLine="0"/>
        <w:jc w:val="left"/>
        <w:rPr>
          <w:b/>
          <w:sz w:val="24"/>
        </w:rPr>
      </w:pPr>
      <w:r>
        <w:rPr>
          <w:b/>
          <w:color w:val="57585B"/>
          <w:sz w:val="24"/>
        </w:rPr>
        <w:t>Categoría:</w:t>
      </w:r>
      <w:r>
        <w:rPr>
          <w:b/>
          <w:color w:val="57585B"/>
          <w:spacing w:val="-5"/>
          <w:sz w:val="24"/>
        </w:rPr>
        <w:t> O1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354"/>
        <w:rPr>
          <w:b/>
          <w:sz w:val="22"/>
        </w:rPr>
      </w:pPr>
    </w:p>
    <w:p>
      <w:pPr>
        <w:spacing w:before="1"/>
        <w:ind w:left="6926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DI-2025-26183847-APN-</w:t>
      </w:r>
      <w:r>
        <w:rPr>
          <w:rFonts w:ascii="Times New Roman"/>
          <w:spacing w:val="-2"/>
          <w:sz w:val="22"/>
        </w:rPr>
        <w:t>ANSV#MEC</w:t>
      </w:r>
    </w:p>
    <w:p>
      <w:pPr>
        <w:spacing w:after="0"/>
        <w:jc w:val="left"/>
        <w:rPr>
          <w:rFonts w:ascii="Times New Roman"/>
          <w:sz w:val="22"/>
        </w:rPr>
        <w:sectPr>
          <w:footerReference w:type="default" r:id="rId5"/>
          <w:type w:val="continuous"/>
          <w:pgSz w:w="11920" w:h="16850"/>
          <w:pgMar w:header="0" w:footer="424" w:top="560" w:bottom="620" w:left="425" w:right="425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712" w:val="left" w:leader="none"/>
        </w:tabs>
        <w:spacing w:line="753" w:lineRule="exact" w:before="5" w:after="0"/>
        <w:ind w:left="712" w:right="0" w:hanging="530"/>
        <w:jc w:val="left"/>
        <w:rPr>
          <w:color w:val="9283BD"/>
          <w:position w:val="-8"/>
          <w:sz w:val="51"/>
        </w:rPr>
      </w:pPr>
      <w:r>
        <w:rPr>
          <w:color w:val="9283BD"/>
          <w:spacing w:val="-2"/>
          <w:w w:val="110"/>
        </w:rPr>
        <w:t>DEFINICIONES:</w:t>
      </w:r>
    </w:p>
    <w:p>
      <w:pPr>
        <w:pStyle w:val="Heading2"/>
        <w:numPr>
          <w:ilvl w:val="1"/>
          <w:numId w:val="1"/>
        </w:numPr>
        <w:tabs>
          <w:tab w:pos="905" w:val="left" w:leader="none"/>
        </w:tabs>
        <w:spacing w:line="250" w:lineRule="exact" w:before="0" w:after="0"/>
        <w:ind w:left="905" w:right="0" w:hanging="193"/>
        <w:jc w:val="left"/>
      </w:pPr>
      <w:r>
        <w:rPr>
          <w:color w:val="57585B"/>
        </w:rPr>
        <w:t>Unidades</w:t>
      </w:r>
      <w:r>
        <w:rPr>
          <w:color w:val="57585B"/>
          <w:spacing w:val="-5"/>
        </w:rPr>
        <w:t> </w:t>
      </w:r>
      <w:r>
        <w:rPr>
          <w:color w:val="57585B"/>
        </w:rPr>
        <w:t>sin</w:t>
      </w:r>
      <w:r>
        <w:rPr>
          <w:color w:val="57585B"/>
          <w:spacing w:val="-1"/>
        </w:rPr>
        <w:t> </w:t>
      </w:r>
      <w:r>
        <w:rPr>
          <w:color w:val="57585B"/>
        </w:rPr>
        <w:t>LCM</w:t>
      </w:r>
      <w:r>
        <w:rPr>
          <w:color w:val="57585B"/>
          <w:spacing w:val="-4"/>
        </w:rPr>
        <w:t> </w:t>
      </w:r>
      <w:r>
        <w:rPr>
          <w:color w:val="57585B"/>
        </w:rPr>
        <w:t>(licencia</w:t>
      </w:r>
      <w:r>
        <w:rPr>
          <w:color w:val="57585B"/>
          <w:spacing w:val="-1"/>
        </w:rPr>
        <w:t> </w:t>
      </w:r>
      <w:r>
        <w:rPr>
          <w:color w:val="57585B"/>
        </w:rPr>
        <w:t>de</w:t>
      </w:r>
      <w:r>
        <w:rPr>
          <w:color w:val="57585B"/>
          <w:spacing w:val="-5"/>
        </w:rPr>
        <w:t> </w:t>
      </w:r>
      <w:r>
        <w:rPr>
          <w:color w:val="57585B"/>
        </w:rPr>
        <w:t>configuración de</w:t>
      </w:r>
      <w:r>
        <w:rPr>
          <w:color w:val="57585B"/>
          <w:spacing w:val="-7"/>
        </w:rPr>
        <w:t> </w:t>
      </w:r>
      <w:r>
        <w:rPr>
          <w:color w:val="57585B"/>
          <w:spacing w:val="-2"/>
        </w:rPr>
        <w:t>modelo):</w:t>
      </w:r>
    </w:p>
    <w:p>
      <w:pPr>
        <w:pStyle w:val="BodyText"/>
        <w:spacing w:line="398" w:lineRule="exact"/>
        <w:ind w:left="712"/>
      </w:pPr>
      <w:r>
        <w:rPr>
          <w:color w:val="57585B"/>
        </w:rPr>
        <w:t>Trailers</w:t>
      </w:r>
      <w:r>
        <w:rPr>
          <w:color w:val="57585B"/>
          <w:spacing w:val="-5"/>
        </w:rPr>
        <w:t> </w:t>
      </w:r>
      <w:r>
        <w:rPr>
          <w:color w:val="57585B"/>
        </w:rPr>
        <w:t>objeto</w:t>
      </w:r>
      <w:r>
        <w:rPr>
          <w:color w:val="57585B"/>
          <w:spacing w:val="-5"/>
        </w:rPr>
        <w:t> </w:t>
      </w:r>
      <w:r>
        <w:rPr>
          <w:color w:val="57585B"/>
        </w:rPr>
        <w:t>del</w:t>
      </w:r>
      <w:r>
        <w:rPr>
          <w:color w:val="57585B"/>
          <w:spacing w:val="-6"/>
        </w:rPr>
        <w:t> </w:t>
      </w:r>
      <w:r>
        <w:rPr>
          <w:color w:val="57585B"/>
        </w:rPr>
        <w:t>presente</w:t>
      </w:r>
      <w:r>
        <w:rPr>
          <w:color w:val="57585B"/>
          <w:spacing w:val="-4"/>
        </w:rPr>
        <w:t> </w:t>
      </w:r>
      <w:r>
        <w:rPr>
          <w:color w:val="57585B"/>
          <w:spacing w:val="-2"/>
        </w:rPr>
        <w:t>procedimiento.</w:t>
      </w:r>
    </w:p>
    <w:p>
      <w:pPr>
        <w:pStyle w:val="Heading2"/>
        <w:numPr>
          <w:ilvl w:val="1"/>
          <w:numId w:val="1"/>
        </w:numPr>
        <w:tabs>
          <w:tab w:pos="922" w:val="left" w:leader="none"/>
        </w:tabs>
        <w:spacing w:line="355" w:lineRule="exact" w:before="40" w:after="0"/>
        <w:ind w:left="922" w:right="0" w:hanging="210"/>
        <w:jc w:val="left"/>
      </w:pPr>
      <w:r>
        <w:rPr>
          <w:color w:val="57585B"/>
        </w:rPr>
        <w:t>Peso</w:t>
      </w:r>
      <w:r>
        <w:rPr>
          <w:color w:val="57585B"/>
          <w:spacing w:val="-11"/>
        </w:rPr>
        <w:t> </w:t>
      </w:r>
      <w:r>
        <w:rPr>
          <w:color w:val="57585B"/>
        </w:rPr>
        <w:t>máximo</w:t>
      </w:r>
      <w:r>
        <w:rPr>
          <w:color w:val="57585B"/>
          <w:spacing w:val="-9"/>
        </w:rPr>
        <w:t> </w:t>
      </w:r>
      <w:r>
        <w:rPr>
          <w:color w:val="57585B"/>
        </w:rPr>
        <w:t>(peso</w:t>
      </w:r>
      <w:r>
        <w:rPr>
          <w:color w:val="57585B"/>
          <w:spacing w:val="-10"/>
        </w:rPr>
        <w:t> </w:t>
      </w:r>
      <w:r>
        <w:rPr>
          <w:color w:val="57585B"/>
        </w:rPr>
        <w:t>bruto</w:t>
      </w:r>
      <w:r>
        <w:rPr>
          <w:color w:val="57585B"/>
          <w:spacing w:val="-9"/>
        </w:rPr>
        <w:t> </w:t>
      </w:r>
      <w:r>
        <w:rPr>
          <w:color w:val="57585B"/>
          <w:spacing w:val="-2"/>
        </w:rPr>
        <w:t>total):</w:t>
      </w:r>
    </w:p>
    <w:p>
      <w:pPr>
        <w:pStyle w:val="BodyText"/>
        <w:spacing w:line="263" w:lineRule="exact"/>
        <w:ind w:left="712"/>
      </w:pPr>
      <w:r>
        <w:rPr>
          <w:color w:val="57585B"/>
        </w:rPr>
        <w:t>peso</w:t>
      </w:r>
      <w:r>
        <w:rPr>
          <w:color w:val="57585B"/>
          <w:spacing w:val="36"/>
        </w:rPr>
        <w:t> </w:t>
      </w:r>
      <w:r>
        <w:rPr>
          <w:color w:val="57585B"/>
        </w:rPr>
        <w:t>del</w:t>
      </w:r>
      <w:r>
        <w:rPr>
          <w:color w:val="57585B"/>
          <w:spacing w:val="37"/>
        </w:rPr>
        <w:t> </w:t>
      </w:r>
      <w:r>
        <w:rPr>
          <w:color w:val="57585B"/>
        </w:rPr>
        <w:t>tráiler</w:t>
      </w:r>
      <w:r>
        <w:rPr>
          <w:color w:val="57585B"/>
          <w:spacing w:val="37"/>
        </w:rPr>
        <w:t> </w:t>
      </w:r>
      <w:r>
        <w:rPr>
          <w:color w:val="57585B"/>
        </w:rPr>
        <w:t>en</w:t>
      </w:r>
      <w:r>
        <w:rPr>
          <w:color w:val="57585B"/>
          <w:spacing w:val="39"/>
        </w:rPr>
        <w:t> </w:t>
      </w:r>
      <w:r>
        <w:rPr>
          <w:color w:val="57585B"/>
        </w:rPr>
        <w:t>vacío</w:t>
      </w:r>
      <w:r>
        <w:rPr>
          <w:color w:val="57585B"/>
          <w:spacing w:val="38"/>
        </w:rPr>
        <w:t> </w:t>
      </w:r>
      <w:r>
        <w:rPr>
          <w:color w:val="57585B"/>
        </w:rPr>
        <w:t>(tara)</w:t>
      </w:r>
      <w:r>
        <w:rPr>
          <w:color w:val="57585B"/>
          <w:spacing w:val="37"/>
        </w:rPr>
        <w:t> </w:t>
      </w:r>
      <w:r>
        <w:rPr>
          <w:color w:val="57585B"/>
        </w:rPr>
        <w:t>más</w:t>
      </w:r>
      <w:r>
        <w:rPr>
          <w:color w:val="57585B"/>
          <w:spacing w:val="37"/>
        </w:rPr>
        <w:t> </w:t>
      </w:r>
      <w:r>
        <w:rPr>
          <w:color w:val="57585B"/>
        </w:rPr>
        <w:t>su</w:t>
      </w:r>
      <w:r>
        <w:rPr>
          <w:color w:val="57585B"/>
          <w:spacing w:val="38"/>
        </w:rPr>
        <w:t> </w:t>
      </w:r>
      <w:r>
        <w:rPr>
          <w:color w:val="57585B"/>
        </w:rPr>
        <w:t>correspondiente</w:t>
      </w:r>
      <w:r>
        <w:rPr>
          <w:color w:val="57585B"/>
          <w:spacing w:val="39"/>
        </w:rPr>
        <w:t> </w:t>
      </w:r>
      <w:r>
        <w:rPr>
          <w:color w:val="57585B"/>
        </w:rPr>
        <w:t>carga.</w:t>
      </w:r>
      <w:r>
        <w:rPr>
          <w:color w:val="57585B"/>
          <w:spacing w:val="38"/>
        </w:rPr>
        <w:t> </w:t>
      </w:r>
      <w:r>
        <w:rPr>
          <w:color w:val="57585B"/>
        </w:rPr>
        <w:t>El</w:t>
      </w:r>
      <w:r>
        <w:rPr>
          <w:color w:val="57585B"/>
          <w:spacing w:val="35"/>
        </w:rPr>
        <w:t> </w:t>
      </w:r>
      <w:r>
        <w:rPr>
          <w:color w:val="57585B"/>
        </w:rPr>
        <w:t>mismo,</w:t>
      </w:r>
      <w:r>
        <w:rPr>
          <w:color w:val="57585B"/>
          <w:spacing w:val="39"/>
        </w:rPr>
        <w:t> </w:t>
      </w:r>
      <w:r>
        <w:rPr>
          <w:color w:val="57585B"/>
        </w:rPr>
        <w:t>por</w:t>
      </w:r>
      <w:r>
        <w:rPr>
          <w:color w:val="57585B"/>
          <w:spacing w:val="37"/>
        </w:rPr>
        <w:t> </w:t>
      </w:r>
      <w:r>
        <w:rPr>
          <w:color w:val="57585B"/>
        </w:rPr>
        <w:t>tratarse</w:t>
      </w:r>
      <w:r>
        <w:rPr>
          <w:color w:val="57585B"/>
          <w:spacing w:val="37"/>
        </w:rPr>
        <w:t> </w:t>
      </w:r>
      <w:r>
        <w:rPr>
          <w:color w:val="57585B"/>
        </w:rPr>
        <w:t>de</w:t>
      </w:r>
      <w:r>
        <w:rPr>
          <w:color w:val="57585B"/>
          <w:spacing w:val="37"/>
        </w:rPr>
        <w:t> </w:t>
      </w:r>
      <w:r>
        <w:rPr>
          <w:color w:val="57585B"/>
          <w:spacing w:val="-5"/>
        </w:rPr>
        <w:t>la</w:t>
      </w:r>
    </w:p>
    <w:p>
      <w:pPr>
        <w:pStyle w:val="BodyText"/>
        <w:spacing w:line="365" w:lineRule="exact"/>
        <w:ind w:left="712"/>
      </w:pPr>
      <w:r>
        <w:rPr>
          <w:color w:val="57585B"/>
        </w:rPr>
        <w:t>categoría</w:t>
      </w:r>
      <w:r>
        <w:rPr>
          <w:color w:val="57585B"/>
          <w:spacing w:val="-3"/>
        </w:rPr>
        <w:t> </w:t>
      </w:r>
      <w:r>
        <w:rPr>
          <w:color w:val="57585B"/>
        </w:rPr>
        <w:t>“O1”</w:t>
      </w:r>
      <w:r>
        <w:rPr>
          <w:color w:val="57585B"/>
          <w:spacing w:val="-1"/>
        </w:rPr>
        <w:t> </w:t>
      </w:r>
      <w:r>
        <w:rPr>
          <w:color w:val="57585B"/>
        </w:rPr>
        <w:t>debe</w:t>
      </w:r>
      <w:r>
        <w:rPr>
          <w:color w:val="57585B"/>
          <w:spacing w:val="-3"/>
        </w:rPr>
        <w:t> </w:t>
      </w:r>
      <w:r>
        <w:rPr>
          <w:color w:val="57585B"/>
        </w:rPr>
        <w:t>ser menor</w:t>
      </w:r>
      <w:r>
        <w:rPr>
          <w:color w:val="57585B"/>
          <w:spacing w:val="-1"/>
        </w:rPr>
        <w:t> </w:t>
      </w:r>
      <w:r>
        <w:rPr>
          <w:color w:val="57585B"/>
        </w:rPr>
        <w:t>o igual</w:t>
      </w:r>
      <w:r>
        <w:rPr>
          <w:color w:val="57585B"/>
          <w:spacing w:val="-3"/>
        </w:rPr>
        <w:t> </w:t>
      </w:r>
      <w:r>
        <w:rPr>
          <w:color w:val="57585B"/>
        </w:rPr>
        <w:t>a</w:t>
      </w:r>
      <w:r>
        <w:rPr>
          <w:color w:val="57585B"/>
          <w:spacing w:val="-1"/>
        </w:rPr>
        <w:t> </w:t>
      </w:r>
      <w:r>
        <w:rPr>
          <w:color w:val="57585B"/>
        </w:rPr>
        <w:t>750</w:t>
      </w:r>
      <w:r>
        <w:rPr>
          <w:color w:val="57585B"/>
          <w:spacing w:val="1"/>
        </w:rPr>
        <w:t> </w:t>
      </w:r>
      <w:r>
        <w:rPr>
          <w:color w:val="57585B"/>
          <w:spacing w:val="-2"/>
        </w:rPr>
        <w:t>Kgrs.</w:t>
      </w:r>
    </w:p>
    <w:p>
      <w:pPr>
        <w:pStyle w:val="Heading2"/>
        <w:numPr>
          <w:ilvl w:val="1"/>
          <w:numId w:val="1"/>
        </w:numPr>
        <w:tabs>
          <w:tab w:pos="891" w:val="left" w:leader="none"/>
        </w:tabs>
        <w:spacing w:line="385" w:lineRule="exact" w:before="167" w:after="0"/>
        <w:ind w:left="891" w:right="0" w:hanging="179"/>
        <w:jc w:val="left"/>
      </w:pPr>
      <w:r>
        <w:rPr>
          <w:color w:val="57585B"/>
        </w:rPr>
        <w:t>Trailers</w:t>
      </w:r>
      <w:r>
        <w:rPr>
          <w:color w:val="57585B"/>
          <w:spacing w:val="-11"/>
        </w:rPr>
        <w:t> </w:t>
      </w:r>
      <w:r>
        <w:rPr>
          <w:color w:val="57585B"/>
        </w:rPr>
        <w:t>(para</w:t>
      </w:r>
      <w:r>
        <w:rPr>
          <w:color w:val="57585B"/>
          <w:spacing w:val="-8"/>
        </w:rPr>
        <w:t> </w:t>
      </w:r>
      <w:r>
        <w:rPr>
          <w:color w:val="57585B"/>
        </w:rPr>
        <w:t>categoría</w:t>
      </w:r>
      <w:r>
        <w:rPr>
          <w:color w:val="57585B"/>
          <w:spacing w:val="-7"/>
        </w:rPr>
        <w:t> </w:t>
      </w:r>
      <w:r>
        <w:rPr>
          <w:color w:val="57585B"/>
          <w:spacing w:val="-4"/>
        </w:rPr>
        <w:t>O1):</w:t>
      </w:r>
    </w:p>
    <w:p>
      <w:pPr>
        <w:pStyle w:val="BodyText"/>
        <w:spacing w:line="375" w:lineRule="exact"/>
        <w:ind w:left="712"/>
      </w:pPr>
      <w:r>
        <w:rPr>
          <w:color w:val="57585B"/>
          <w:spacing w:val="-6"/>
        </w:rPr>
        <w:t>remolques</w:t>
      </w:r>
      <w:r>
        <w:rPr>
          <w:color w:val="57585B"/>
          <w:spacing w:val="-17"/>
        </w:rPr>
        <w:t> </w:t>
      </w:r>
      <w:r>
        <w:rPr>
          <w:color w:val="57585B"/>
          <w:spacing w:val="-6"/>
        </w:rPr>
        <w:t>con</w:t>
      </w:r>
      <w:r>
        <w:rPr>
          <w:color w:val="57585B"/>
          <w:spacing w:val="-16"/>
        </w:rPr>
        <w:t> </w:t>
      </w:r>
      <w:r>
        <w:rPr>
          <w:color w:val="57585B"/>
          <w:spacing w:val="-6"/>
        </w:rPr>
        <w:t>un</w:t>
      </w:r>
      <w:r>
        <w:rPr>
          <w:color w:val="57585B"/>
          <w:spacing w:val="-10"/>
        </w:rPr>
        <w:t> </w:t>
      </w:r>
      <w:r>
        <w:rPr>
          <w:color w:val="57585B"/>
          <w:spacing w:val="-6"/>
        </w:rPr>
        <w:t>solo</w:t>
      </w:r>
      <w:r>
        <w:rPr>
          <w:color w:val="57585B"/>
          <w:spacing w:val="-10"/>
        </w:rPr>
        <w:t> </w:t>
      </w:r>
      <w:r>
        <w:rPr>
          <w:color w:val="57585B"/>
          <w:spacing w:val="-6"/>
        </w:rPr>
        <w:t>eje</w:t>
      </w:r>
      <w:r>
        <w:rPr>
          <w:color w:val="57585B"/>
          <w:spacing w:val="-13"/>
        </w:rPr>
        <w:t> </w:t>
      </w:r>
      <w:r>
        <w:rPr>
          <w:color w:val="57585B"/>
          <w:spacing w:val="-6"/>
        </w:rPr>
        <w:t>central,</w:t>
      </w:r>
      <w:r>
        <w:rPr>
          <w:color w:val="57585B"/>
          <w:spacing w:val="-12"/>
        </w:rPr>
        <w:t> </w:t>
      </w:r>
      <w:r>
        <w:rPr>
          <w:color w:val="57585B"/>
          <w:spacing w:val="-6"/>
        </w:rPr>
        <w:t>de</w:t>
      </w:r>
      <w:r>
        <w:rPr>
          <w:color w:val="57585B"/>
          <w:spacing w:val="-15"/>
        </w:rPr>
        <w:t> </w:t>
      </w:r>
      <w:r>
        <w:rPr>
          <w:color w:val="57585B"/>
          <w:spacing w:val="-6"/>
        </w:rPr>
        <w:t>enganche</w:t>
      </w:r>
      <w:r>
        <w:rPr>
          <w:color w:val="57585B"/>
          <w:spacing w:val="-16"/>
        </w:rPr>
        <w:t> </w:t>
      </w:r>
      <w:r>
        <w:rPr>
          <w:color w:val="57585B"/>
          <w:spacing w:val="-6"/>
        </w:rPr>
        <w:t>rígido.</w:t>
      </w:r>
      <w:r>
        <w:rPr>
          <w:color w:val="57585B"/>
          <w:spacing w:val="-16"/>
        </w:rPr>
        <w:t> </w:t>
      </w:r>
      <w:r>
        <w:rPr>
          <w:color w:val="57585B"/>
          <w:spacing w:val="-6"/>
        </w:rPr>
        <w:t>El</w:t>
      </w:r>
      <w:r>
        <w:rPr>
          <w:color w:val="57585B"/>
          <w:spacing w:val="-16"/>
        </w:rPr>
        <w:t> </w:t>
      </w:r>
      <w:r>
        <w:rPr>
          <w:color w:val="57585B"/>
          <w:spacing w:val="-6"/>
        </w:rPr>
        <w:t>trailer</w:t>
      </w:r>
      <w:r>
        <w:rPr>
          <w:color w:val="57585B"/>
          <w:spacing w:val="-16"/>
        </w:rPr>
        <w:t> </w:t>
      </w:r>
      <w:r>
        <w:rPr>
          <w:color w:val="57585B"/>
          <w:spacing w:val="-6"/>
        </w:rPr>
        <w:t>para</w:t>
      </w:r>
      <w:r>
        <w:rPr>
          <w:color w:val="57585B"/>
          <w:spacing w:val="-13"/>
        </w:rPr>
        <w:t> </w:t>
      </w:r>
      <w:r>
        <w:rPr>
          <w:color w:val="57585B"/>
          <w:spacing w:val="-6"/>
        </w:rPr>
        <w:t>carga</w:t>
      </w:r>
      <w:r>
        <w:rPr>
          <w:color w:val="57585B"/>
          <w:spacing w:val="-16"/>
        </w:rPr>
        <w:t> </w:t>
      </w:r>
      <w:r>
        <w:rPr>
          <w:color w:val="57585B"/>
          <w:spacing w:val="-6"/>
        </w:rPr>
        <w:t>también</w:t>
      </w:r>
      <w:r>
        <w:rPr>
          <w:color w:val="57585B"/>
          <w:spacing w:val="-12"/>
        </w:rPr>
        <w:t> </w:t>
      </w:r>
      <w:r>
        <w:rPr>
          <w:color w:val="57585B"/>
          <w:spacing w:val="-6"/>
        </w:rPr>
        <w:t>se</w:t>
      </w:r>
      <w:r>
        <w:rPr>
          <w:color w:val="57585B"/>
          <w:spacing w:val="-14"/>
        </w:rPr>
        <w:t> </w:t>
      </w:r>
      <w:r>
        <w:rPr>
          <w:color w:val="57585B"/>
          <w:spacing w:val="-6"/>
        </w:rPr>
        <w:t>denomina</w:t>
      </w:r>
      <w:r>
        <w:rPr>
          <w:color w:val="57585B"/>
          <w:spacing w:val="-13"/>
        </w:rPr>
        <w:t> </w:t>
      </w:r>
      <w:r>
        <w:rPr>
          <w:color w:val="57585B"/>
          <w:spacing w:val="-6"/>
        </w:rPr>
        <w:t>batán.</w:t>
      </w:r>
    </w:p>
    <w:p>
      <w:pPr>
        <w:pStyle w:val="Heading1"/>
        <w:numPr>
          <w:ilvl w:val="0"/>
          <w:numId w:val="1"/>
        </w:numPr>
        <w:tabs>
          <w:tab w:pos="712" w:val="left" w:leader="none"/>
        </w:tabs>
        <w:spacing w:line="681" w:lineRule="exact" w:before="28" w:after="0"/>
        <w:ind w:left="712" w:right="0" w:hanging="530"/>
        <w:jc w:val="left"/>
        <w:rPr>
          <w:color w:val="50B8B0"/>
          <w:position w:val="-8"/>
          <w:sz w:val="51"/>
        </w:rPr>
      </w:pPr>
      <w:r>
        <w:rPr>
          <w:color w:val="50B8B0"/>
          <w:spacing w:val="2"/>
        </w:rPr>
        <w:t>INFORME</w:t>
      </w:r>
      <w:r>
        <w:rPr>
          <w:color w:val="50B8B0"/>
          <w:spacing w:val="52"/>
        </w:rPr>
        <w:t> </w:t>
      </w:r>
      <w:r>
        <w:rPr>
          <w:color w:val="50B8B0"/>
          <w:spacing w:val="-2"/>
        </w:rPr>
        <w:t>TÉCNICO:</w:t>
      </w:r>
    </w:p>
    <w:p>
      <w:pPr>
        <w:pStyle w:val="Heading2"/>
        <w:numPr>
          <w:ilvl w:val="1"/>
          <w:numId w:val="1"/>
        </w:numPr>
        <w:tabs>
          <w:tab w:pos="905" w:val="left" w:leader="none"/>
        </w:tabs>
        <w:spacing w:line="214" w:lineRule="exact" w:before="0" w:after="0"/>
        <w:ind w:left="905" w:right="0" w:hanging="193"/>
        <w:jc w:val="left"/>
      </w:pPr>
      <w:r>
        <w:rPr>
          <w:color w:val="57585B"/>
        </w:rPr>
        <w:t>Descripción</w:t>
      </w:r>
      <w:r>
        <w:rPr>
          <w:color w:val="57585B"/>
          <w:spacing w:val="-3"/>
        </w:rPr>
        <w:t> </w:t>
      </w:r>
      <w:r>
        <w:rPr>
          <w:color w:val="57585B"/>
        </w:rPr>
        <w:t>técnica</w:t>
      </w:r>
      <w:r>
        <w:rPr>
          <w:color w:val="57585B"/>
          <w:spacing w:val="-3"/>
        </w:rPr>
        <w:t> </w:t>
      </w:r>
      <w:r>
        <w:rPr>
          <w:color w:val="57585B"/>
        </w:rPr>
        <w:t>de</w:t>
      </w:r>
      <w:r>
        <w:rPr>
          <w:color w:val="57585B"/>
          <w:spacing w:val="-4"/>
        </w:rPr>
        <w:t> </w:t>
      </w:r>
      <w:r>
        <w:rPr>
          <w:color w:val="57585B"/>
        </w:rPr>
        <w:t>la</w:t>
      </w:r>
      <w:r>
        <w:rPr>
          <w:color w:val="57585B"/>
          <w:spacing w:val="-2"/>
        </w:rPr>
        <w:t> unidad.</w:t>
      </w:r>
    </w:p>
    <w:p>
      <w:pPr>
        <w:spacing w:line="335" w:lineRule="exact" w:before="0"/>
        <w:ind w:left="712" w:right="0" w:firstLine="0"/>
        <w:jc w:val="left"/>
        <w:rPr>
          <w:b/>
          <w:sz w:val="24"/>
        </w:rPr>
      </w:pPr>
      <w:r>
        <w:rPr>
          <w:b/>
          <w:color w:val="57585B"/>
          <w:sz w:val="24"/>
        </w:rPr>
        <w:t>Especificar</w:t>
      </w:r>
      <w:r>
        <w:rPr>
          <w:b/>
          <w:color w:val="57585B"/>
          <w:spacing w:val="-6"/>
          <w:sz w:val="24"/>
        </w:rPr>
        <w:t> </w:t>
      </w:r>
      <w:r>
        <w:rPr>
          <w:b/>
          <w:color w:val="57585B"/>
          <w:sz w:val="24"/>
        </w:rPr>
        <w:t>uno</w:t>
      </w:r>
      <w:r>
        <w:rPr>
          <w:b/>
          <w:color w:val="57585B"/>
          <w:spacing w:val="-10"/>
          <w:sz w:val="24"/>
        </w:rPr>
        <w:t> </w:t>
      </w:r>
      <w:r>
        <w:rPr>
          <w:b/>
          <w:color w:val="57585B"/>
          <w:sz w:val="24"/>
        </w:rPr>
        <w:t>de</w:t>
      </w:r>
      <w:r>
        <w:rPr>
          <w:b/>
          <w:color w:val="57585B"/>
          <w:spacing w:val="-8"/>
          <w:sz w:val="24"/>
        </w:rPr>
        <w:t> </w:t>
      </w:r>
      <w:r>
        <w:rPr>
          <w:b/>
          <w:color w:val="57585B"/>
          <w:sz w:val="24"/>
        </w:rPr>
        <w:t>los</w:t>
      </w:r>
      <w:r>
        <w:rPr>
          <w:b/>
          <w:color w:val="57585B"/>
          <w:spacing w:val="-10"/>
          <w:sz w:val="24"/>
        </w:rPr>
        <w:t> </w:t>
      </w:r>
      <w:r>
        <w:rPr>
          <w:b/>
          <w:color w:val="57585B"/>
          <w:sz w:val="24"/>
        </w:rPr>
        <w:t>siguientes</w:t>
      </w:r>
      <w:r>
        <w:rPr>
          <w:b/>
          <w:color w:val="57585B"/>
          <w:spacing w:val="-6"/>
          <w:sz w:val="24"/>
        </w:rPr>
        <w:t> </w:t>
      </w:r>
      <w:r>
        <w:rPr>
          <w:b/>
          <w:color w:val="57585B"/>
          <w:spacing w:val="-2"/>
          <w:sz w:val="24"/>
        </w:rPr>
        <w:t>ejemplos:</w:t>
      </w:r>
    </w:p>
    <w:p>
      <w:pPr>
        <w:pStyle w:val="BodyText"/>
        <w:spacing w:line="358" w:lineRule="exact"/>
        <w:ind w:left="712"/>
      </w:pPr>
      <w:r>
        <w:rPr>
          <w:color w:val="57585B"/>
        </w:rPr>
        <w:t>-Batán</w:t>
      </w:r>
      <w:r>
        <w:rPr>
          <w:color w:val="57585B"/>
          <w:spacing w:val="-4"/>
        </w:rPr>
        <w:t> </w:t>
      </w:r>
      <w:r>
        <w:rPr>
          <w:color w:val="57585B"/>
        </w:rPr>
        <w:t>caja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3"/>
        </w:rPr>
        <w:t> </w:t>
      </w:r>
      <w:r>
        <w:rPr>
          <w:color w:val="57585B"/>
        </w:rPr>
        <w:t>carga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2"/>
        </w:rPr>
        <w:t> </w:t>
      </w:r>
      <w:r>
        <w:rPr>
          <w:color w:val="57585B"/>
        </w:rPr>
        <w:t>madera</w:t>
      </w:r>
      <w:r>
        <w:rPr>
          <w:color w:val="57585B"/>
          <w:spacing w:val="-2"/>
        </w:rPr>
        <w:t> </w:t>
      </w:r>
      <w:r>
        <w:rPr>
          <w:color w:val="57585B"/>
        </w:rPr>
        <w:t>(especificar</w:t>
      </w:r>
      <w:r>
        <w:rPr>
          <w:color w:val="57585B"/>
          <w:spacing w:val="-2"/>
        </w:rPr>
        <w:t> </w:t>
      </w:r>
      <w:r>
        <w:rPr>
          <w:color w:val="57585B"/>
        </w:rPr>
        <w:t>sin</w:t>
      </w:r>
      <w:r>
        <w:rPr>
          <w:color w:val="57585B"/>
          <w:spacing w:val="-2"/>
        </w:rPr>
        <w:t> </w:t>
      </w:r>
      <w:r>
        <w:rPr>
          <w:color w:val="57585B"/>
        </w:rPr>
        <w:t>tapa</w:t>
      </w:r>
      <w:r>
        <w:rPr>
          <w:color w:val="57585B"/>
          <w:spacing w:val="-1"/>
        </w:rPr>
        <w:t> </w:t>
      </w:r>
      <w:r>
        <w:rPr>
          <w:color w:val="57585B"/>
        </w:rPr>
        <w:t>o</w:t>
      </w:r>
      <w:r>
        <w:rPr>
          <w:color w:val="57585B"/>
          <w:spacing w:val="-2"/>
        </w:rPr>
        <w:t> </w:t>
      </w:r>
      <w:r>
        <w:rPr>
          <w:color w:val="57585B"/>
        </w:rPr>
        <w:t>con</w:t>
      </w:r>
      <w:r>
        <w:rPr>
          <w:color w:val="57585B"/>
          <w:spacing w:val="-1"/>
        </w:rPr>
        <w:t> </w:t>
      </w:r>
      <w:r>
        <w:rPr>
          <w:color w:val="57585B"/>
        </w:rPr>
        <w:t>tapa</w:t>
      </w:r>
      <w:r>
        <w:rPr>
          <w:color w:val="57585B"/>
          <w:spacing w:val="-2"/>
        </w:rPr>
        <w:t> </w:t>
      </w:r>
      <w:r>
        <w:rPr>
          <w:color w:val="57585B"/>
        </w:rPr>
        <w:t>y</w:t>
      </w:r>
      <w:r>
        <w:rPr>
          <w:color w:val="57585B"/>
          <w:spacing w:val="-3"/>
        </w:rPr>
        <w:t> </w:t>
      </w:r>
      <w:r>
        <w:rPr>
          <w:color w:val="57585B"/>
        </w:rPr>
        <w:t>material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3"/>
        </w:rPr>
        <w:t> </w:t>
      </w:r>
      <w:r>
        <w:rPr>
          <w:color w:val="57585B"/>
        </w:rPr>
        <w:t>la</w:t>
      </w:r>
      <w:r>
        <w:rPr>
          <w:color w:val="57585B"/>
          <w:spacing w:val="-3"/>
        </w:rPr>
        <w:t> </w:t>
      </w:r>
      <w:r>
        <w:rPr>
          <w:color w:val="57585B"/>
          <w:spacing w:val="-2"/>
        </w:rPr>
        <w:t>tapa)</w:t>
      </w:r>
    </w:p>
    <w:p>
      <w:pPr>
        <w:pStyle w:val="BodyText"/>
        <w:spacing w:line="344" w:lineRule="exact"/>
        <w:ind w:left="712"/>
      </w:pPr>
      <w:r>
        <w:rPr>
          <w:color w:val="57585B"/>
        </w:rPr>
        <w:t>-Batán</w:t>
      </w:r>
      <w:r>
        <w:rPr>
          <w:color w:val="57585B"/>
          <w:spacing w:val="-4"/>
        </w:rPr>
        <w:t> </w:t>
      </w:r>
      <w:r>
        <w:rPr>
          <w:color w:val="57585B"/>
        </w:rPr>
        <w:t>caja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3"/>
        </w:rPr>
        <w:t> </w:t>
      </w:r>
      <w:r>
        <w:rPr>
          <w:color w:val="57585B"/>
        </w:rPr>
        <w:t>carga</w:t>
      </w:r>
      <w:r>
        <w:rPr>
          <w:color w:val="57585B"/>
          <w:spacing w:val="-3"/>
        </w:rPr>
        <w:t> </w:t>
      </w:r>
      <w:r>
        <w:rPr>
          <w:color w:val="57585B"/>
        </w:rPr>
        <w:t>metálica</w:t>
      </w:r>
      <w:r>
        <w:rPr>
          <w:color w:val="57585B"/>
          <w:spacing w:val="-1"/>
        </w:rPr>
        <w:t> </w:t>
      </w:r>
      <w:r>
        <w:rPr>
          <w:color w:val="57585B"/>
        </w:rPr>
        <w:t>(especificar</w:t>
      </w:r>
      <w:r>
        <w:rPr>
          <w:color w:val="57585B"/>
          <w:spacing w:val="-2"/>
        </w:rPr>
        <w:t> </w:t>
      </w:r>
      <w:r>
        <w:rPr>
          <w:color w:val="57585B"/>
        </w:rPr>
        <w:t>sin</w:t>
      </w:r>
      <w:r>
        <w:rPr>
          <w:color w:val="57585B"/>
          <w:spacing w:val="-2"/>
        </w:rPr>
        <w:t> </w:t>
      </w:r>
      <w:r>
        <w:rPr>
          <w:color w:val="57585B"/>
        </w:rPr>
        <w:t>tapa</w:t>
      </w:r>
      <w:r>
        <w:rPr>
          <w:color w:val="57585B"/>
          <w:spacing w:val="-2"/>
        </w:rPr>
        <w:t> </w:t>
      </w:r>
      <w:r>
        <w:rPr>
          <w:color w:val="57585B"/>
        </w:rPr>
        <w:t>o</w:t>
      </w:r>
      <w:r>
        <w:rPr>
          <w:color w:val="57585B"/>
          <w:spacing w:val="-2"/>
        </w:rPr>
        <w:t> </w:t>
      </w:r>
      <w:r>
        <w:rPr>
          <w:color w:val="57585B"/>
        </w:rPr>
        <w:t>con</w:t>
      </w:r>
      <w:r>
        <w:rPr>
          <w:color w:val="57585B"/>
          <w:spacing w:val="-1"/>
        </w:rPr>
        <w:t> </w:t>
      </w:r>
      <w:r>
        <w:rPr>
          <w:color w:val="57585B"/>
        </w:rPr>
        <w:t>tapa</w:t>
      </w:r>
      <w:r>
        <w:rPr>
          <w:color w:val="57585B"/>
          <w:spacing w:val="-1"/>
        </w:rPr>
        <w:t> </w:t>
      </w:r>
      <w:r>
        <w:rPr>
          <w:color w:val="57585B"/>
        </w:rPr>
        <w:t>y</w:t>
      </w:r>
      <w:r>
        <w:rPr>
          <w:color w:val="57585B"/>
          <w:spacing w:val="-4"/>
        </w:rPr>
        <w:t> </w:t>
      </w:r>
      <w:r>
        <w:rPr>
          <w:color w:val="57585B"/>
        </w:rPr>
        <w:t>material</w:t>
      </w:r>
      <w:r>
        <w:rPr>
          <w:color w:val="57585B"/>
          <w:spacing w:val="-5"/>
        </w:rPr>
        <w:t> </w:t>
      </w:r>
      <w:r>
        <w:rPr>
          <w:color w:val="57585B"/>
        </w:rPr>
        <w:t>de</w:t>
      </w:r>
      <w:r>
        <w:rPr>
          <w:color w:val="57585B"/>
          <w:spacing w:val="-1"/>
        </w:rPr>
        <w:t> </w:t>
      </w:r>
      <w:r>
        <w:rPr>
          <w:color w:val="57585B"/>
        </w:rPr>
        <w:t>la</w:t>
      </w:r>
      <w:r>
        <w:rPr>
          <w:color w:val="57585B"/>
          <w:spacing w:val="-2"/>
        </w:rPr>
        <w:t> tapa)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-Batán</w:t>
      </w:r>
      <w:r>
        <w:rPr>
          <w:color w:val="57585B"/>
          <w:spacing w:val="-2"/>
        </w:rPr>
        <w:t> </w:t>
      </w:r>
      <w:r>
        <w:rPr>
          <w:color w:val="57585B"/>
        </w:rPr>
        <w:t>caja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3"/>
        </w:rPr>
        <w:t> </w:t>
      </w:r>
      <w:r>
        <w:rPr>
          <w:color w:val="57585B"/>
        </w:rPr>
        <w:t>carga</w:t>
      </w:r>
      <w:r>
        <w:rPr>
          <w:color w:val="57585B"/>
          <w:spacing w:val="-2"/>
        </w:rPr>
        <w:t> </w:t>
      </w:r>
      <w:r>
        <w:rPr>
          <w:color w:val="57585B"/>
        </w:rPr>
        <w:t>fibra</w:t>
      </w:r>
      <w:r>
        <w:rPr>
          <w:color w:val="57585B"/>
          <w:spacing w:val="-1"/>
        </w:rPr>
        <w:t> </w:t>
      </w:r>
      <w:r>
        <w:rPr>
          <w:color w:val="57585B"/>
        </w:rPr>
        <w:t>de</w:t>
      </w:r>
      <w:r>
        <w:rPr>
          <w:color w:val="57585B"/>
          <w:spacing w:val="-4"/>
        </w:rPr>
        <w:t> </w:t>
      </w:r>
      <w:r>
        <w:rPr>
          <w:color w:val="57585B"/>
        </w:rPr>
        <w:t>vidrio</w:t>
      </w:r>
      <w:r>
        <w:rPr>
          <w:color w:val="57585B"/>
          <w:spacing w:val="-1"/>
        </w:rPr>
        <w:t> </w:t>
      </w:r>
      <w:r>
        <w:rPr>
          <w:color w:val="57585B"/>
        </w:rPr>
        <w:t>(especificar</w:t>
      </w:r>
      <w:r>
        <w:rPr>
          <w:color w:val="57585B"/>
          <w:spacing w:val="-1"/>
        </w:rPr>
        <w:t> </w:t>
      </w:r>
      <w:r>
        <w:rPr>
          <w:color w:val="57585B"/>
        </w:rPr>
        <w:t>sin</w:t>
      </w:r>
      <w:r>
        <w:rPr>
          <w:color w:val="57585B"/>
          <w:spacing w:val="-2"/>
        </w:rPr>
        <w:t> </w:t>
      </w:r>
      <w:r>
        <w:rPr>
          <w:color w:val="57585B"/>
        </w:rPr>
        <w:t>tapa</w:t>
      </w:r>
      <w:r>
        <w:rPr>
          <w:color w:val="57585B"/>
          <w:spacing w:val="-2"/>
        </w:rPr>
        <w:t> </w:t>
      </w:r>
      <w:r>
        <w:rPr>
          <w:color w:val="57585B"/>
        </w:rPr>
        <w:t>o</w:t>
      </w:r>
      <w:r>
        <w:rPr>
          <w:color w:val="57585B"/>
          <w:spacing w:val="-2"/>
        </w:rPr>
        <w:t> </w:t>
      </w:r>
      <w:r>
        <w:rPr>
          <w:color w:val="57585B"/>
        </w:rPr>
        <w:t>con</w:t>
      </w:r>
      <w:r>
        <w:rPr>
          <w:color w:val="57585B"/>
          <w:spacing w:val="-2"/>
        </w:rPr>
        <w:t> </w:t>
      </w:r>
      <w:r>
        <w:rPr>
          <w:color w:val="57585B"/>
        </w:rPr>
        <w:t>tapa</w:t>
      </w:r>
      <w:r>
        <w:rPr>
          <w:color w:val="57585B"/>
          <w:spacing w:val="-6"/>
        </w:rPr>
        <w:t> </w:t>
      </w:r>
      <w:r>
        <w:rPr>
          <w:color w:val="57585B"/>
        </w:rPr>
        <w:t>y</w:t>
      </w:r>
      <w:r>
        <w:rPr>
          <w:color w:val="57585B"/>
          <w:spacing w:val="-3"/>
        </w:rPr>
        <w:t> </w:t>
      </w:r>
      <w:r>
        <w:rPr>
          <w:color w:val="57585B"/>
        </w:rPr>
        <w:t>material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3"/>
        </w:rPr>
        <w:t> </w:t>
      </w:r>
      <w:r>
        <w:rPr>
          <w:color w:val="57585B"/>
        </w:rPr>
        <w:t>la </w:t>
      </w:r>
      <w:r>
        <w:rPr>
          <w:color w:val="57585B"/>
          <w:spacing w:val="-2"/>
        </w:rPr>
        <w:t>tapa)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porta</w:t>
      </w:r>
      <w:r>
        <w:rPr>
          <w:color w:val="57585B"/>
          <w:spacing w:val="-2"/>
        </w:rPr>
        <w:t> moto/motos.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porta</w:t>
      </w:r>
      <w:r>
        <w:rPr>
          <w:color w:val="57585B"/>
          <w:spacing w:val="-2"/>
        </w:rPr>
        <w:t> bicicleta/s.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1"/>
        </w:rPr>
        <w:t> </w:t>
      </w:r>
      <w:r>
        <w:rPr>
          <w:color w:val="57585B"/>
        </w:rPr>
        <w:t>porta</w:t>
      </w:r>
      <w:r>
        <w:rPr>
          <w:color w:val="57585B"/>
          <w:spacing w:val="-2"/>
        </w:rPr>
        <w:t> </w:t>
      </w:r>
      <w:r>
        <w:rPr>
          <w:color w:val="57585B"/>
        </w:rPr>
        <w:t>moto</w:t>
      </w:r>
      <w:r>
        <w:rPr>
          <w:color w:val="57585B"/>
          <w:spacing w:val="-1"/>
        </w:rPr>
        <w:t> </w:t>
      </w:r>
      <w:r>
        <w:rPr>
          <w:color w:val="57585B"/>
        </w:rPr>
        <w:t>de</w:t>
      </w:r>
      <w:r>
        <w:rPr>
          <w:color w:val="57585B"/>
          <w:spacing w:val="-1"/>
        </w:rPr>
        <w:t> </w:t>
      </w:r>
      <w:r>
        <w:rPr>
          <w:color w:val="57585B"/>
          <w:spacing w:val="-4"/>
        </w:rPr>
        <w:t>agua.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porta</w:t>
      </w:r>
      <w:r>
        <w:rPr>
          <w:color w:val="57585B"/>
          <w:spacing w:val="-2"/>
        </w:rPr>
        <w:t> triciclo/s/cuatriciclo/s.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porta</w:t>
      </w:r>
      <w:r>
        <w:rPr>
          <w:color w:val="57585B"/>
          <w:spacing w:val="-2"/>
        </w:rPr>
        <w:t> gomón/semirrigido.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porta</w:t>
      </w:r>
      <w:r>
        <w:rPr>
          <w:color w:val="57585B"/>
          <w:spacing w:val="-3"/>
        </w:rPr>
        <w:t> </w:t>
      </w:r>
      <w:r>
        <w:rPr>
          <w:color w:val="57585B"/>
        </w:rPr>
        <w:t>equipaje</w:t>
      </w:r>
      <w:r>
        <w:rPr>
          <w:color w:val="57585B"/>
          <w:spacing w:val="1"/>
        </w:rPr>
        <w:t> </w:t>
      </w:r>
      <w:r>
        <w:rPr>
          <w:color w:val="57585B"/>
          <w:spacing w:val="-2"/>
        </w:rPr>
        <w:t>familiar.</w:t>
      </w:r>
    </w:p>
    <w:p>
      <w:pPr>
        <w:pStyle w:val="BodyText"/>
        <w:spacing w:line="348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playo</w:t>
      </w:r>
      <w:r>
        <w:rPr>
          <w:color w:val="57585B"/>
          <w:spacing w:val="-3"/>
        </w:rPr>
        <w:t> </w:t>
      </w:r>
      <w:r>
        <w:rPr>
          <w:color w:val="57585B"/>
        </w:rPr>
        <w:t>(equipaje</w:t>
      </w:r>
      <w:r>
        <w:rPr>
          <w:color w:val="57585B"/>
          <w:spacing w:val="-1"/>
        </w:rPr>
        <w:t> </w:t>
      </w:r>
      <w:r>
        <w:rPr>
          <w:color w:val="57585B"/>
          <w:spacing w:val="-2"/>
        </w:rPr>
        <w:t>familiar).</w:t>
      </w:r>
    </w:p>
    <w:p>
      <w:pPr>
        <w:pStyle w:val="BodyText"/>
        <w:spacing w:line="367" w:lineRule="exact"/>
        <w:ind w:left="712"/>
      </w:pPr>
      <w:r>
        <w:rPr>
          <w:color w:val="57585B"/>
        </w:rPr>
        <w:t>-Trailer</w:t>
      </w:r>
      <w:r>
        <w:rPr>
          <w:color w:val="57585B"/>
          <w:spacing w:val="-2"/>
        </w:rPr>
        <w:t> </w:t>
      </w:r>
      <w:r>
        <w:rPr>
          <w:color w:val="57585B"/>
        </w:rPr>
        <w:t>porta</w:t>
      </w:r>
      <w:r>
        <w:rPr>
          <w:color w:val="57585B"/>
          <w:spacing w:val="-2"/>
        </w:rPr>
        <w:t> planeador</w:t>
      </w:r>
    </w:p>
    <w:p>
      <w:pPr>
        <w:pStyle w:val="BodyText"/>
        <w:spacing w:line="417" w:lineRule="exact"/>
        <w:ind w:left="712"/>
      </w:pPr>
      <w:r>
        <w:rPr>
          <w:color w:val="57585B"/>
        </w:rPr>
        <w:t>-</w:t>
      </w:r>
      <w:r>
        <w:rPr>
          <w:color w:val="57585B"/>
          <w:spacing w:val="-2"/>
        </w:rPr>
        <w:t>Otros.</w:t>
      </w:r>
    </w:p>
    <w:p>
      <w:pPr>
        <w:pStyle w:val="ListParagraph"/>
        <w:numPr>
          <w:ilvl w:val="1"/>
          <w:numId w:val="1"/>
        </w:numPr>
        <w:tabs>
          <w:tab w:pos="925" w:val="left" w:leader="none"/>
        </w:tabs>
        <w:spacing w:line="411" w:lineRule="exact" w:before="2" w:after="0"/>
        <w:ind w:left="925" w:right="0" w:hanging="213"/>
        <w:jc w:val="left"/>
        <w:rPr>
          <w:b/>
          <w:sz w:val="24"/>
        </w:rPr>
      </w:pPr>
      <w:r>
        <w:rPr>
          <w:b/>
          <w:color w:val="57585B"/>
          <w:sz w:val="24"/>
        </w:rPr>
        <w:t>Dimensiones</w:t>
      </w:r>
      <w:r>
        <w:rPr>
          <w:b/>
          <w:color w:val="57585B"/>
          <w:spacing w:val="-1"/>
          <w:sz w:val="24"/>
        </w:rPr>
        <w:t> </w:t>
      </w:r>
      <w:r>
        <w:rPr>
          <w:b/>
          <w:color w:val="57585B"/>
          <w:sz w:val="24"/>
        </w:rPr>
        <w:t>y pesos,</w:t>
      </w:r>
      <w:r>
        <w:rPr>
          <w:b/>
          <w:color w:val="57585B"/>
          <w:spacing w:val="-4"/>
          <w:sz w:val="24"/>
        </w:rPr>
        <w:t> </w:t>
      </w:r>
      <w:r>
        <w:rPr>
          <w:b/>
          <w:color w:val="57585B"/>
          <w:sz w:val="24"/>
        </w:rPr>
        <w:t>a</w:t>
      </w:r>
      <w:r>
        <w:rPr>
          <w:b/>
          <w:color w:val="57585B"/>
          <w:spacing w:val="3"/>
          <w:sz w:val="24"/>
        </w:rPr>
        <w:t> </w:t>
      </w:r>
      <w:r>
        <w:rPr>
          <w:b/>
          <w:color w:val="57585B"/>
          <w:spacing w:val="-2"/>
          <w:sz w:val="24"/>
        </w:rPr>
        <w:t>saber:</w:t>
      </w:r>
    </w:p>
    <w:p>
      <w:pPr>
        <w:pStyle w:val="Heading1"/>
      </w:pPr>
      <w:r>
        <w:rPr>
          <w:color w:val="57585B"/>
          <w:spacing w:val="-2"/>
        </w:rPr>
        <w:t>DIMENSIONES:</w:t>
      </w:r>
    </w:p>
    <w:p>
      <w:pPr>
        <w:pStyle w:val="BodyText"/>
        <w:spacing w:line="153" w:lineRule="auto"/>
        <w:ind w:left="712" w:right="201"/>
      </w:pPr>
      <w:r>
        <w:rPr>
          <w:color w:val="57585B"/>
        </w:rPr>
        <w:t>El</w:t>
      </w:r>
      <w:r>
        <w:rPr>
          <w:color w:val="57585B"/>
          <w:spacing w:val="-14"/>
        </w:rPr>
        <w:t> </w:t>
      </w:r>
      <w:r>
        <w:rPr>
          <w:color w:val="57585B"/>
        </w:rPr>
        <w:t>profesional</w:t>
      </w:r>
      <w:r>
        <w:rPr>
          <w:color w:val="57585B"/>
          <w:spacing w:val="-14"/>
        </w:rPr>
        <w:t> </w:t>
      </w:r>
      <w:r>
        <w:rPr>
          <w:color w:val="57585B"/>
        </w:rPr>
        <w:t>firmante</w:t>
      </w:r>
      <w:r>
        <w:rPr>
          <w:color w:val="57585B"/>
          <w:spacing w:val="-14"/>
        </w:rPr>
        <w:t> </w:t>
      </w:r>
      <w:r>
        <w:rPr>
          <w:color w:val="57585B"/>
        </w:rPr>
        <w:t>deberá</w:t>
      </w:r>
      <w:r>
        <w:rPr>
          <w:color w:val="57585B"/>
          <w:spacing w:val="-15"/>
        </w:rPr>
        <w:t> </w:t>
      </w:r>
      <w:r>
        <w:rPr>
          <w:color w:val="57585B"/>
        </w:rPr>
        <w:t>adoptar</w:t>
      </w:r>
      <w:r>
        <w:rPr>
          <w:color w:val="57585B"/>
          <w:spacing w:val="-14"/>
        </w:rPr>
        <w:t> </w:t>
      </w:r>
      <w:r>
        <w:rPr>
          <w:color w:val="57585B"/>
        </w:rPr>
        <w:t>las</w:t>
      </w:r>
      <w:r>
        <w:rPr>
          <w:color w:val="57585B"/>
          <w:spacing w:val="-14"/>
        </w:rPr>
        <w:t> </w:t>
      </w:r>
      <w:r>
        <w:rPr>
          <w:color w:val="57585B"/>
        </w:rPr>
        <w:t>medidas</w:t>
      </w:r>
      <w:r>
        <w:rPr>
          <w:color w:val="57585B"/>
          <w:spacing w:val="-15"/>
        </w:rPr>
        <w:t> </w:t>
      </w:r>
      <w:r>
        <w:rPr>
          <w:color w:val="57585B"/>
        </w:rPr>
        <w:t>necesarias</w:t>
      </w:r>
      <w:r>
        <w:rPr>
          <w:color w:val="57585B"/>
          <w:spacing w:val="-14"/>
        </w:rPr>
        <w:t> </w:t>
      </w:r>
      <w:r>
        <w:rPr>
          <w:color w:val="57585B"/>
        </w:rPr>
        <w:t>para</w:t>
      </w:r>
      <w:r>
        <w:rPr>
          <w:color w:val="57585B"/>
          <w:spacing w:val="-14"/>
        </w:rPr>
        <w:t> </w:t>
      </w:r>
      <w:r>
        <w:rPr>
          <w:color w:val="57585B"/>
        </w:rPr>
        <w:t>realizar</w:t>
      </w:r>
      <w:r>
        <w:rPr>
          <w:color w:val="57585B"/>
          <w:spacing w:val="-14"/>
        </w:rPr>
        <w:t> </w:t>
      </w:r>
      <w:r>
        <w:rPr>
          <w:color w:val="57585B"/>
        </w:rPr>
        <w:t>mediciones</w:t>
      </w:r>
      <w:r>
        <w:rPr>
          <w:color w:val="57585B"/>
          <w:spacing w:val="-14"/>
        </w:rPr>
        <w:t> </w:t>
      </w:r>
      <w:r>
        <w:rPr>
          <w:color w:val="57585B"/>
        </w:rPr>
        <w:t>del</w:t>
      </w:r>
      <w:r>
        <w:rPr>
          <w:color w:val="57585B"/>
          <w:spacing w:val="-14"/>
        </w:rPr>
        <w:t> </w:t>
      </w:r>
      <w:r>
        <w:rPr>
          <w:color w:val="57585B"/>
        </w:rPr>
        <w:t>tráiler en cuestión.</w:t>
      </w:r>
    </w:p>
    <w:p>
      <w:pPr>
        <w:pStyle w:val="BodyText"/>
        <w:spacing w:before="12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709930</wp:posOffset>
                </wp:positionH>
                <wp:positionV relativeFrom="paragraph">
                  <wp:posOffset>212449</wp:posOffset>
                </wp:positionV>
                <wp:extent cx="6475730" cy="113855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475730" cy="1138555"/>
                          <a:chExt cx="6475730" cy="11385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699" y="12699"/>
                            <a:ext cx="6450330" cy="1113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1113155">
                                <a:moveTo>
                                  <a:pt x="6297803" y="1113027"/>
                                </a:moveTo>
                                <a:lnTo>
                                  <a:pt x="152400" y="1113027"/>
                                </a:lnTo>
                                <a:lnTo>
                                  <a:pt x="104368" y="1105280"/>
                                </a:lnTo>
                                <a:lnTo>
                                  <a:pt x="62547" y="1083563"/>
                                </a:lnTo>
                                <a:lnTo>
                                  <a:pt x="29502" y="1050543"/>
                                </a:lnTo>
                                <a:lnTo>
                                  <a:pt x="7797" y="1008760"/>
                                </a:lnTo>
                                <a:lnTo>
                                  <a:pt x="0" y="960627"/>
                                </a:lnTo>
                                <a:lnTo>
                                  <a:pt x="0" y="152400"/>
                                </a:lnTo>
                                <a:lnTo>
                                  <a:pt x="7797" y="104393"/>
                                </a:lnTo>
                                <a:lnTo>
                                  <a:pt x="29502" y="62483"/>
                                </a:lnTo>
                                <a:lnTo>
                                  <a:pt x="62547" y="29463"/>
                                </a:lnTo>
                                <a:lnTo>
                                  <a:pt x="104368" y="7746"/>
                                </a:lnTo>
                                <a:lnTo>
                                  <a:pt x="152400" y="0"/>
                                </a:lnTo>
                                <a:lnTo>
                                  <a:pt x="6297803" y="0"/>
                                </a:lnTo>
                                <a:lnTo>
                                  <a:pt x="6345809" y="7746"/>
                                </a:lnTo>
                                <a:lnTo>
                                  <a:pt x="6387592" y="29463"/>
                                </a:lnTo>
                                <a:lnTo>
                                  <a:pt x="6420612" y="62483"/>
                                </a:lnTo>
                                <a:lnTo>
                                  <a:pt x="6442329" y="104393"/>
                                </a:lnTo>
                                <a:lnTo>
                                  <a:pt x="6450203" y="152400"/>
                                </a:lnTo>
                                <a:lnTo>
                                  <a:pt x="6450203" y="960627"/>
                                </a:lnTo>
                                <a:lnTo>
                                  <a:pt x="6442329" y="1008760"/>
                                </a:lnTo>
                                <a:lnTo>
                                  <a:pt x="6420612" y="1050543"/>
                                </a:lnTo>
                                <a:lnTo>
                                  <a:pt x="6387592" y="1083563"/>
                                </a:lnTo>
                                <a:lnTo>
                                  <a:pt x="6345809" y="1105280"/>
                                </a:lnTo>
                                <a:lnTo>
                                  <a:pt x="6297803" y="1113027"/>
                                </a:lnTo>
                                <a:close/>
                              </a:path>
                            </a:pathLst>
                          </a:custGeom>
                          <a:ln w="25398">
                            <a:solidFill>
                              <a:srgbClr val="50B8B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99" y="12699"/>
                            <a:ext cx="6450330" cy="1113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1113155">
                                <a:moveTo>
                                  <a:pt x="0" y="544956"/>
                                </a:moveTo>
                                <a:lnTo>
                                  <a:pt x="6450203" y="544956"/>
                                </a:lnTo>
                              </a:path>
                              <a:path w="6450330" h="1113155">
                                <a:moveTo>
                                  <a:pt x="1642745" y="1113027"/>
                                </a:moveTo>
                                <a:lnTo>
                                  <a:pt x="1642745" y="0"/>
                                </a:lnTo>
                              </a:path>
                              <a:path w="6450330" h="1113155">
                                <a:moveTo>
                                  <a:pt x="3225037" y="1113027"/>
                                </a:moveTo>
                                <a:lnTo>
                                  <a:pt x="3225037" y="0"/>
                                </a:lnTo>
                              </a:path>
                              <a:path w="6450330" h="1113155">
                                <a:moveTo>
                                  <a:pt x="4840478" y="1113027"/>
                                </a:moveTo>
                                <a:lnTo>
                                  <a:pt x="48404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0B8B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51662" y="67255"/>
                            <a:ext cx="76644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pacing w:val="-2"/>
                                  <w:sz w:val="24"/>
                                </w:rPr>
                                <w:t>Dimensión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13864" y="94687"/>
                            <a:ext cx="1482725" cy="384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5" w:lineRule="exact" w:before="0"/>
                                <w:ind w:left="1" w:right="19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pacing w:val="-2"/>
                                  <w:sz w:val="24"/>
                                </w:rPr>
                                <w:t>Ancho</w:t>
                              </w:r>
                            </w:p>
                            <w:p>
                              <w:pPr>
                                <w:spacing w:line="122" w:lineRule="auto" w:before="0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7585B"/>
                                  <w:sz w:val="16"/>
                                </w:rPr>
                                <w:t>(no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16"/>
                                </w:rPr>
                                <w:t>debe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16"/>
                                </w:rPr>
                                <w:t>ser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16"/>
                                </w:rPr>
                                <w:t>mayor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16"/>
                                </w:rPr>
                                <w:t>ancho del vehículo tractor)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78198" y="67255"/>
                            <a:ext cx="30734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pacing w:val="-4"/>
                                  <w:sz w:val="24"/>
                                </w:rPr>
                                <w:t>Alto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458967" y="67255"/>
                            <a:ext cx="41529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pacing w:val="-2"/>
                                  <w:sz w:val="24"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6506" y="706192"/>
                            <a:ext cx="979169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Medida</w:t>
                              </w:r>
                              <w:r>
                                <w:rPr>
                                  <w:b/>
                                  <w:color w:val="57585B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pacing w:val="-4"/>
                                  <w:sz w:val="24"/>
                                </w:rPr>
                                <w:t>(mm)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900051pt;margin-top:16.728325pt;width:509.9pt;height:89.65pt;mso-position-horizontal-relative:page;mso-position-vertical-relative:paragraph;z-index:-15728128;mso-wrap-distance-left:0;mso-wrap-distance-right:0" id="docshapegroup5" coordorigin="1118,335" coordsize="10198,1793">
                <v:shape style="position:absolute;left:1138;top:354;width:10158;height:1753" id="docshape6" coordorigin="1138,355" coordsize="10158,1753" path="m11056,2107l1378,2107,1302,2095,1237,2061,1184,2009,1150,1943,1138,1867,1138,595,1150,519,1184,453,1237,401,1302,367,1378,355,11056,355,11131,367,11197,401,11249,453,11283,519,11296,595,11296,1867,11283,1943,11249,2009,11197,2061,11131,2095,11056,2107xe" filled="false" stroked="true" strokeweight="1.9999pt" strokecolor="#50b8b0">
                  <v:path arrowok="t"/>
                  <v:stroke dashstyle="solid"/>
                </v:shape>
                <v:shape style="position:absolute;left:1138;top:354;width:10158;height:1753" id="docshape7" coordorigin="1138,355" coordsize="10158,1753" path="m1138,1213l11296,1213m3725,2107l3725,355m6217,2107l6217,355m8761,2107l8761,355e" filled="false" stroked="true" strokeweight=".5pt" strokecolor="#50b8b0">
                  <v:path arrowok="t"/>
                  <v:stroke dashstyle="solid"/>
                </v:shape>
                <v:shape style="position:absolute;left:1829;top:440;width:1207;height:278" type="#_x0000_t202" id="docshape8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pacing w:val="-2"/>
                            <w:sz w:val="24"/>
                          </w:rPr>
                          <w:t>Dimensión</w:t>
                        </w:r>
                      </w:p>
                    </w:txbxContent>
                  </v:textbox>
                  <w10:wrap type="none"/>
                </v:shape>
                <v:shape style="position:absolute;left:3817;top:483;width:2335;height:606" type="#_x0000_t202" id="docshape9" filled="false" stroked="false">
                  <v:textbox inset="0,0,0,0">
                    <w:txbxContent>
                      <w:p>
                        <w:pPr>
                          <w:spacing w:line="335" w:lineRule="exact" w:before="0"/>
                          <w:ind w:left="1" w:right="19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pacing w:val="-2"/>
                            <w:sz w:val="24"/>
                          </w:rPr>
                          <w:t>Ancho</w:t>
                        </w:r>
                      </w:p>
                      <w:p>
                        <w:pPr>
                          <w:spacing w:line="122" w:lineRule="auto" w:before="0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57585B"/>
                            <w:sz w:val="16"/>
                          </w:rPr>
                          <w:t>(no</w:t>
                        </w:r>
                        <w:r>
                          <w:rPr>
                            <w:color w:val="57585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57585B"/>
                            <w:sz w:val="16"/>
                          </w:rPr>
                          <w:t>debe</w:t>
                        </w:r>
                        <w:r>
                          <w:rPr>
                            <w:color w:val="57585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57585B"/>
                            <w:sz w:val="16"/>
                          </w:rPr>
                          <w:t>ser</w:t>
                        </w:r>
                        <w:r>
                          <w:rPr>
                            <w:color w:val="57585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57585B"/>
                            <w:sz w:val="16"/>
                          </w:rPr>
                          <w:t>mayor</w:t>
                        </w:r>
                        <w:r>
                          <w:rPr>
                            <w:color w:val="57585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57585B"/>
                            <w:sz w:val="16"/>
                          </w:rPr>
                          <w:t>que</w:t>
                        </w:r>
                        <w:r>
                          <w:rPr>
                            <w:color w:val="57585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57585B"/>
                            <w:sz w:val="16"/>
                          </w:rPr>
                          <w:t>el</w:t>
                        </w:r>
                        <w:r>
                          <w:rPr>
                            <w:color w:val="57585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57585B"/>
                            <w:sz w:val="16"/>
                          </w:rPr>
                          <w:t>ancho del vehículo tractor)</w:t>
                        </w:r>
                      </w:p>
                    </w:txbxContent>
                  </v:textbox>
                  <w10:wrap type="none"/>
                </v:shape>
                <v:shape style="position:absolute;left:7225;top:440;width:484;height:278" type="#_x0000_t202" id="docshape10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pacing w:val="-4"/>
                            <w:sz w:val="24"/>
                          </w:rPr>
                          <w:t>Alto</w:t>
                        </w:r>
                      </w:p>
                    </w:txbxContent>
                  </v:textbox>
                  <w10:wrap type="none"/>
                </v:shape>
                <v:shape style="position:absolute;left:9714;top:440;width:654;height:278" type="#_x0000_t202" id="docshape11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pacing w:val="-2"/>
                            <w:sz w:val="24"/>
                          </w:rPr>
                          <w:t>Largo</w:t>
                        </w:r>
                      </w:p>
                    </w:txbxContent>
                  </v:textbox>
                  <w10:wrap type="none"/>
                </v:shape>
                <v:shape style="position:absolute;left:1663;top:1446;width:1542;height:278" type="#_x0000_t202" id="docshape12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z w:val="24"/>
                          </w:rPr>
                          <w:t>Medida</w:t>
                        </w:r>
                        <w:r>
                          <w:rPr>
                            <w:b/>
                            <w:color w:val="57585B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pacing w:val="-4"/>
                            <w:sz w:val="24"/>
                          </w:rPr>
                          <w:t>(mm)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1"/>
        <w:spacing w:line="373" w:lineRule="exact" w:before="326"/>
      </w:pPr>
      <w:r>
        <w:rPr>
          <w:color w:val="57585B"/>
          <w:spacing w:val="-2"/>
        </w:rPr>
        <w:t>PESOS:</w:t>
      </w:r>
    </w:p>
    <w:p>
      <w:pPr>
        <w:pStyle w:val="BodyText"/>
        <w:spacing w:line="153" w:lineRule="auto" w:before="5"/>
        <w:ind w:left="712"/>
      </w:pPr>
      <w:r>
        <w:rPr>
          <w:color w:val="57585B"/>
        </w:rPr>
        <w:t>El</w:t>
      </w:r>
      <w:r>
        <w:rPr>
          <w:color w:val="57585B"/>
          <w:spacing w:val="-3"/>
        </w:rPr>
        <w:t> </w:t>
      </w:r>
      <w:r>
        <w:rPr>
          <w:color w:val="57585B"/>
        </w:rPr>
        <w:t>profesional</w:t>
      </w:r>
      <w:r>
        <w:rPr>
          <w:color w:val="57585B"/>
          <w:spacing w:val="-4"/>
        </w:rPr>
        <w:t> </w:t>
      </w:r>
      <w:r>
        <w:rPr>
          <w:color w:val="57585B"/>
        </w:rPr>
        <w:t>firmante</w:t>
      </w:r>
      <w:r>
        <w:rPr>
          <w:color w:val="57585B"/>
          <w:spacing w:val="-2"/>
        </w:rPr>
        <w:t> </w:t>
      </w:r>
      <w:r>
        <w:rPr>
          <w:color w:val="57585B"/>
        </w:rPr>
        <w:t>deberá</w:t>
      </w:r>
      <w:r>
        <w:rPr>
          <w:color w:val="57585B"/>
          <w:spacing w:val="-3"/>
        </w:rPr>
        <w:t> </w:t>
      </w:r>
      <w:r>
        <w:rPr>
          <w:color w:val="57585B"/>
        </w:rPr>
        <w:t>adoptar</w:t>
      </w:r>
      <w:r>
        <w:rPr>
          <w:color w:val="57585B"/>
          <w:spacing w:val="-3"/>
        </w:rPr>
        <w:t> </w:t>
      </w:r>
      <w:r>
        <w:rPr>
          <w:color w:val="57585B"/>
        </w:rPr>
        <w:t>las</w:t>
      </w:r>
      <w:r>
        <w:rPr>
          <w:color w:val="57585B"/>
          <w:spacing w:val="-5"/>
        </w:rPr>
        <w:t> </w:t>
      </w:r>
      <w:r>
        <w:rPr>
          <w:color w:val="57585B"/>
        </w:rPr>
        <w:t>medidas</w:t>
      </w:r>
      <w:r>
        <w:rPr>
          <w:color w:val="57585B"/>
          <w:spacing w:val="-4"/>
        </w:rPr>
        <w:t> </w:t>
      </w:r>
      <w:r>
        <w:rPr>
          <w:color w:val="57585B"/>
        </w:rPr>
        <w:t>necesarias</w:t>
      </w:r>
      <w:r>
        <w:rPr>
          <w:color w:val="57585B"/>
          <w:spacing w:val="-5"/>
        </w:rPr>
        <w:t> </w:t>
      </w:r>
      <w:r>
        <w:rPr>
          <w:color w:val="57585B"/>
        </w:rPr>
        <w:t>para</w:t>
      </w:r>
      <w:r>
        <w:rPr>
          <w:color w:val="57585B"/>
          <w:spacing w:val="-3"/>
        </w:rPr>
        <w:t> </w:t>
      </w:r>
      <w:r>
        <w:rPr>
          <w:color w:val="57585B"/>
        </w:rPr>
        <w:t>realizar</w:t>
      </w:r>
      <w:r>
        <w:rPr>
          <w:color w:val="57585B"/>
          <w:spacing w:val="-3"/>
        </w:rPr>
        <w:t> </w:t>
      </w:r>
      <w:r>
        <w:rPr>
          <w:color w:val="57585B"/>
        </w:rPr>
        <w:t>el</w:t>
      </w:r>
      <w:r>
        <w:rPr>
          <w:color w:val="57585B"/>
          <w:spacing w:val="-2"/>
        </w:rPr>
        <w:t> </w:t>
      </w:r>
      <w:r>
        <w:rPr>
          <w:color w:val="57585B"/>
        </w:rPr>
        <w:t>pesaje</w:t>
      </w:r>
      <w:r>
        <w:rPr>
          <w:color w:val="57585B"/>
          <w:spacing w:val="-4"/>
        </w:rPr>
        <w:t> </w:t>
      </w:r>
      <w:r>
        <w:rPr>
          <w:color w:val="57585B"/>
        </w:rPr>
        <w:t>del</w:t>
      </w:r>
      <w:r>
        <w:rPr>
          <w:color w:val="57585B"/>
          <w:spacing w:val="-4"/>
        </w:rPr>
        <w:t> </w:t>
      </w:r>
      <w:r>
        <w:rPr>
          <w:color w:val="57585B"/>
        </w:rPr>
        <w:t>tráiler vacío y con su carga correspondiente (peso bruto total)</w:t>
      </w:r>
    </w:p>
    <w:p>
      <w:pPr>
        <w:pStyle w:val="BodyText"/>
        <w:spacing w:before="17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705484</wp:posOffset>
                </wp:positionH>
                <wp:positionV relativeFrom="paragraph">
                  <wp:posOffset>76475</wp:posOffset>
                </wp:positionV>
                <wp:extent cx="6475730" cy="99250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475730" cy="992505"/>
                          <a:chExt cx="6475730" cy="99250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2700" y="13461"/>
                            <a:ext cx="6450330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966469">
                                <a:moveTo>
                                  <a:pt x="6297803" y="965898"/>
                                </a:moveTo>
                                <a:lnTo>
                                  <a:pt x="152400" y="965898"/>
                                </a:lnTo>
                                <a:lnTo>
                                  <a:pt x="104368" y="958100"/>
                                </a:lnTo>
                                <a:lnTo>
                                  <a:pt x="62547" y="936409"/>
                                </a:lnTo>
                                <a:lnTo>
                                  <a:pt x="29514" y="903389"/>
                                </a:lnTo>
                                <a:lnTo>
                                  <a:pt x="7810" y="861580"/>
                                </a:lnTo>
                                <a:lnTo>
                                  <a:pt x="0" y="813562"/>
                                </a:lnTo>
                                <a:lnTo>
                                  <a:pt x="0" y="152400"/>
                                </a:lnTo>
                                <a:lnTo>
                                  <a:pt x="7810" y="104393"/>
                                </a:lnTo>
                                <a:lnTo>
                                  <a:pt x="29514" y="62611"/>
                                </a:lnTo>
                                <a:lnTo>
                                  <a:pt x="62547" y="29590"/>
                                </a:lnTo>
                                <a:lnTo>
                                  <a:pt x="104368" y="7874"/>
                                </a:lnTo>
                                <a:lnTo>
                                  <a:pt x="152400" y="0"/>
                                </a:lnTo>
                                <a:lnTo>
                                  <a:pt x="6297803" y="0"/>
                                </a:lnTo>
                                <a:lnTo>
                                  <a:pt x="6345809" y="7874"/>
                                </a:lnTo>
                                <a:lnTo>
                                  <a:pt x="6387592" y="29590"/>
                                </a:lnTo>
                                <a:lnTo>
                                  <a:pt x="6420612" y="62611"/>
                                </a:lnTo>
                                <a:lnTo>
                                  <a:pt x="6442329" y="104393"/>
                                </a:lnTo>
                                <a:lnTo>
                                  <a:pt x="6450203" y="152400"/>
                                </a:lnTo>
                                <a:lnTo>
                                  <a:pt x="6450203" y="813562"/>
                                </a:lnTo>
                                <a:lnTo>
                                  <a:pt x="6442329" y="861580"/>
                                </a:lnTo>
                                <a:lnTo>
                                  <a:pt x="6420612" y="903389"/>
                                </a:lnTo>
                                <a:lnTo>
                                  <a:pt x="6387592" y="936409"/>
                                </a:lnTo>
                                <a:lnTo>
                                  <a:pt x="6345809" y="958100"/>
                                </a:lnTo>
                                <a:lnTo>
                                  <a:pt x="6297803" y="965898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50B8B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0"/>
                            <a:ext cx="6450330" cy="97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979805">
                                <a:moveTo>
                                  <a:pt x="0" y="482130"/>
                                </a:moveTo>
                                <a:lnTo>
                                  <a:pt x="6450203" y="482130"/>
                                </a:lnTo>
                              </a:path>
                              <a:path w="6450330" h="979805">
                                <a:moveTo>
                                  <a:pt x="2031873" y="969416"/>
                                </a:moveTo>
                                <a:lnTo>
                                  <a:pt x="2031873" y="0"/>
                                </a:lnTo>
                              </a:path>
                              <a:path w="6450330" h="979805">
                                <a:moveTo>
                                  <a:pt x="4227322" y="979360"/>
                                </a:moveTo>
                                <a:lnTo>
                                  <a:pt x="4227322" y="990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0B8B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54939" y="67764"/>
                            <a:ext cx="155384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Configuración</w:t>
                              </w:r>
                              <w:r>
                                <w:rPr>
                                  <w:b/>
                                  <w:color w:val="57585B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57585B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pacing w:val="-4"/>
                                  <w:sz w:val="24"/>
                                </w:rPr>
                                <w:t>ejes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986277" y="67764"/>
                            <a:ext cx="31877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pacing w:val="-4"/>
                                  <w:sz w:val="24"/>
                                </w:rPr>
                                <w:t>Tara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763896" y="67764"/>
                            <a:ext cx="115506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Peso</w:t>
                              </w:r>
                              <w:r>
                                <w:rPr>
                                  <w:b/>
                                  <w:color w:val="57585B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bruto</w:t>
                              </w:r>
                              <w:r>
                                <w:rPr>
                                  <w:b/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pacing w:val="-4"/>
                                  <w:sz w:val="24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71525" y="553869"/>
                            <a:ext cx="51943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pacing w:val="-2"/>
                                  <w:sz w:val="24"/>
                                </w:rPr>
                                <w:t>Central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962527" y="601824"/>
                            <a:ext cx="221742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2"/>
                                </w:rPr>
                                <w:t>DI-2025-26183847-APN-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2"/>
                                </w:rPr>
                                <w:t>ANSV#MEC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549999pt;margin-top:6.02168pt;width:509.9pt;height:78.150pt;mso-position-horizontal-relative:page;mso-position-vertical-relative:paragraph;z-index:-15727616;mso-wrap-distance-left:0;mso-wrap-distance-right:0" id="docshapegroup13" coordorigin="1111,120" coordsize="10198,1563">
                <v:shape style="position:absolute;left:1131;top:141;width:10158;height:1522" id="docshape14" coordorigin="1131,142" coordsize="10158,1522" path="m11049,1663l1371,1663,1295,1650,1229,1616,1177,1564,1143,1498,1131,1423,1131,382,1143,306,1177,240,1229,188,1295,154,1371,142,11049,142,11124,154,11190,188,11242,240,11276,306,11289,382,11289,1423,11276,1498,11242,1564,11190,1616,11124,1650,11049,1663xe" filled="false" stroked="true" strokeweight="2.0pt" strokecolor="#50b8b0">
                  <v:path arrowok="t"/>
                  <v:stroke dashstyle="solid"/>
                </v:shape>
                <v:shape style="position:absolute;left:1131;top:120;width:10158;height:1543" id="docshape15" coordorigin="1131,120" coordsize="10158,1543" path="m1131,880l11289,880m4331,1647l4331,120m7788,1663l7788,136e" filled="false" stroked="true" strokeweight=".5pt" strokecolor="#50b8b0">
                  <v:path arrowok="t"/>
                  <v:stroke dashstyle="solid"/>
                </v:shape>
                <v:shape style="position:absolute;left:1512;top:227;width:2447;height:278" type="#_x0000_t202" id="docshape16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z w:val="24"/>
                          </w:rPr>
                          <w:t>Configuración</w:t>
                        </w:r>
                        <w:r>
                          <w:rPr>
                            <w:b/>
                            <w:color w:val="57585B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57585B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pacing w:val="-4"/>
                            <w:sz w:val="24"/>
                          </w:rPr>
                          <w:t>ejes</w:t>
                        </w:r>
                      </w:p>
                    </w:txbxContent>
                  </v:textbox>
                  <w10:wrap type="none"/>
                </v:shape>
                <v:shape style="position:absolute;left:5813;top:227;width:502;height:278" type="#_x0000_t202" id="docshape17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pacing w:val="-4"/>
                            <w:sz w:val="24"/>
                          </w:rPr>
                          <w:t>Tara</w:t>
                        </w:r>
                      </w:p>
                    </w:txbxContent>
                  </v:textbox>
                  <w10:wrap type="none"/>
                </v:shape>
                <v:shape style="position:absolute;left:8613;top:227;width:1819;height:278" type="#_x0000_t202" id="docshape18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z w:val="24"/>
                          </w:rPr>
                          <w:t>Peso</w:t>
                        </w:r>
                        <w:r>
                          <w:rPr>
                            <w:b/>
                            <w:color w:val="57585B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z w:val="24"/>
                          </w:rPr>
                          <w:t>bruto</w:t>
                        </w:r>
                        <w:r>
                          <w:rPr>
                            <w:b/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pacing w:val="-4"/>
                            <w:sz w:val="24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v:shape style="position:absolute;left:2326;top:992;width:818;height:278" type="#_x0000_t202" id="docshape19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pacing w:val="-2"/>
                            <w:sz w:val="24"/>
                          </w:rPr>
                          <w:t>Central</w:t>
                        </w:r>
                      </w:p>
                    </w:txbxContent>
                  </v:textbox>
                  <w10:wrap type="none"/>
                </v:shape>
                <v:shape style="position:absolute;left:7351;top:1068;width:3492;height:244" type="#_x0000_t202" id="docshape20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DI-2025-26183847-APN-</w:t>
                        </w:r>
                        <w:r>
                          <w:rPr>
                            <w:rFonts w:ascii="Times New Roman"/>
                            <w:spacing w:val="-2"/>
                            <w:sz w:val="22"/>
                          </w:rPr>
                          <w:t>ANSV#MEC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4"/>
        </w:rPr>
        <w:sectPr>
          <w:footerReference w:type="default" r:id="rId6"/>
          <w:pgSz w:w="11920" w:h="16850"/>
          <w:pgMar w:header="0" w:footer="424" w:top="760" w:bottom="620" w:left="425" w:right="425"/>
        </w:sectPr>
      </w:pPr>
    </w:p>
    <w:p>
      <w:pPr>
        <w:pStyle w:val="BodyText"/>
        <w:spacing w:before="10"/>
        <w:ind w:left="172"/>
      </w:pPr>
      <w:r>
        <w:rPr>
          <w:color w:val="57585B"/>
        </w:rPr>
        <w:t>Siempre</w:t>
      </w:r>
      <w:r>
        <w:rPr>
          <w:color w:val="57585B"/>
          <w:spacing w:val="-6"/>
        </w:rPr>
        <w:t> </w:t>
      </w:r>
      <w:r>
        <w:rPr>
          <w:color w:val="57585B"/>
        </w:rPr>
        <w:t>se</w:t>
      </w:r>
      <w:r>
        <w:rPr>
          <w:color w:val="57585B"/>
          <w:spacing w:val="-3"/>
        </w:rPr>
        <w:t> </w:t>
      </w:r>
      <w:r>
        <w:rPr>
          <w:color w:val="57585B"/>
        </w:rPr>
        <w:t>deberá</w:t>
      </w:r>
      <w:r>
        <w:rPr>
          <w:color w:val="57585B"/>
          <w:spacing w:val="-2"/>
        </w:rPr>
        <w:t> </w:t>
      </w:r>
      <w:r>
        <w:rPr>
          <w:color w:val="57585B"/>
        </w:rPr>
        <w:t>consignar</w:t>
      </w:r>
      <w:r>
        <w:rPr>
          <w:color w:val="57585B"/>
          <w:spacing w:val="-2"/>
        </w:rPr>
        <w:t> </w:t>
      </w:r>
      <w:r>
        <w:rPr>
          <w:color w:val="57585B"/>
        </w:rPr>
        <w:t>una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6"/>
        </w:rPr>
        <w:t> </w:t>
      </w:r>
      <w:r>
        <w:rPr>
          <w:color w:val="57585B"/>
        </w:rPr>
        <w:t>las</w:t>
      </w:r>
      <w:r>
        <w:rPr>
          <w:color w:val="57585B"/>
          <w:spacing w:val="-6"/>
        </w:rPr>
        <w:t> </w:t>
      </w:r>
      <w:r>
        <w:rPr>
          <w:color w:val="57585B"/>
        </w:rPr>
        <w:t>siguientes</w:t>
      </w:r>
      <w:r>
        <w:rPr>
          <w:color w:val="57585B"/>
          <w:spacing w:val="-5"/>
        </w:rPr>
        <w:t> </w:t>
      </w:r>
      <w:r>
        <w:rPr>
          <w:color w:val="57585B"/>
          <w:spacing w:val="-2"/>
        </w:rPr>
        <w:t>leyendas:</w:t>
      </w:r>
    </w:p>
    <w:p>
      <w:pPr>
        <w:pStyle w:val="BodyText"/>
        <w:spacing w:line="407" w:lineRule="exact" w:before="173"/>
        <w:ind w:left="172"/>
      </w:pPr>
      <w:r>
        <w:rPr>
          <w:color w:val="57585B"/>
        </w:rPr>
        <w:t>-La</w:t>
      </w:r>
      <w:r>
        <w:rPr>
          <w:color w:val="57585B"/>
          <w:spacing w:val="-9"/>
        </w:rPr>
        <w:t> </w:t>
      </w:r>
      <w:r>
        <w:rPr>
          <w:color w:val="57585B"/>
        </w:rPr>
        <w:t>unidad</w:t>
      </w:r>
      <w:r>
        <w:rPr>
          <w:color w:val="57585B"/>
          <w:spacing w:val="-5"/>
        </w:rPr>
        <w:t> </w:t>
      </w:r>
      <w:r>
        <w:rPr>
          <w:color w:val="57585B"/>
        </w:rPr>
        <w:t>controlada</w:t>
      </w:r>
      <w:r>
        <w:rPr>
          <w:color w:val="57585B"/>
          <w:spacing w:val="-8"/>
        </w:rPr>
        <w:t> </w:t>
      </w:r>
      <w:r>
        <w:rPr>
          <w:color w:val="57585B"/>
        </w:rPr>
        <w:t>NO</w:t>
      </w:r>
      <w:r>
        <w:rPr>
          <w:color w:val="57585B"/>
          <w:spacing w:val="-7"/>
        </w:rPr>
        <w:t> </w:t>
      </w:r>
      <w:r>
        <w:rPr>
          <w:color w:val="57585B"/>
        </w:rPr>
        <w:t>presenta</w:t>
      </w:r>
      <w:r>
        <w:rPr>
          <w:color w:val="57585B"/>
          <w:spacing w:val="-5"/>
        </w:rPr>
        <w:t> </w:t>
      </w:r>
      <w:r>
        <w:rPr>
          <w:color w:val="57585B"/>
        </w:rPr>
        <w:t>restricciones</w:t>
      </w:r>
      <w:r>
        <w:rPr>
          <w:color w:val="57585B"/>
          <w:spacing w:val="-6"/>
        </w:rPr>
        <w:t> </w:t>
      </w:r>
      <w:r>
        <w:rPr>
          <w:color w:val="57585B"/>
        </w:rPr>
        <w:t>de</w:t>
      </w:r>
      <w:r>
        <w:rPr>
          <w:color w:val="57585B"/>
          <w:spacing w:val="-6"/>
        </w:rPr>
        <w:t> </w:t>
      </w:r>
      <w:r>
        <w:rPr>
          <w:color w:val="57585B"/>
        </w:rPr>
        <w:t>dimensiones</w:t>
      </w:r>
      <w:r>
        <w:rPr>
          <w:color w:val="57585B"/>
          <w:spacing w:val="-4"/>
        </w:rPr>
        <w:t> </w:t>
      </w:r>
      <w:r>
        <w:rPr>
          <w:color w:val="57585B"/>
        </w:rPr>
        <w:t>y</w:t>
      </w:r>
      <w:r>
        <w:rPr>
          <w:color w:val="57585B"/>
          <w:spacing w:val="-4"/>
        </w:rPr>
        <w:t> </w:t>
      </w:r>
      <w:r>
        <w:rPr>
          <w:color w:val="57585B"/>
          <w:spacing w:val="-2"/>
        </w:rPr>
        <w:t>pesos.</w:t>
      </w:r>
    </w:p>
    <w:p>
      <w:pPr>
        <w:pStyle w:val="BodyText"/>
        <w:spacing w:line="384" w:lineRule="exact"/>
        <w:ind w:left="172"/>
      </w:pPr>
      <w:r>
        <w:rPr>
          <w:color w:val="57585B"/>
        </w:rPr>
        <w:t>-La</w:t>
      </w:r>
      <w:r>
        <w:rPr>
          <w:color w:val="57585B"/>
          <w:spacing w:val="-10"/>
        </w:rPr>
        <w:t> </w:t>
      </w:r>
      <w:r>
        <w:rPr>
          <w:color w:val="57585B"/>
        </w:rPr>
        <w:t>unidad</w:t>
      </w:r>
      <w:r>
        <w:rPr>
          <w:color w:val="57585B"/>
          <w:spacing w:val="-5"/>
        </w:rPr>
        <w:t> </w:t>
      </w:r>
      <w:r>
        <w:rPr>
          <w:color w:val="57585B"/>
        </w:rPr>
        <w:t>controlada</w:t>
      </w:r>
      <w:r>
        <w:rPr>
          <w:color w:val="57585B"/>
          <w:spacing w:val="-5"/>
        </w:rPr>
        <w:t> </w:t>
      </w:r>
      <w:r>
        <w:rPr>
          <w:color w:val="57585B"/>
        </w:rPr>
        <w:t>SI</w:t>
      </w:r>
      <w:r>
        <w:rPr>
          <w:color w:val="57585B"/>
          <w:spacing w:val="-5"/>
        </w:rPr>
        <w:t> </w:t>
      </w:r>
      <w:r>
        <w:rPr>
          <w:color w:val="57585B"/>
        </w:rPr>
        <w:t>presenta</w:t>
      </w:r>
      <w:r>
        <w:rPr>
          <w:color w:val="57585B"/>
          <w:spacing w:val="-4"/>
        </w:rPr>
        <w:t> </w:t>
      </w:r>
      <w:r>
        <w:rPr>
          <w:color w:val="57585B"/>
        </w:rPr>
        <w:t>restricciones</w:t>
      </w:r>
      <w:r>
        <w:rPr>
          <w:color w:val="57585B"/>
          <w:spacing w:val="-6"/>
        </w:rPr>
        <w:t> </w:t>
      </w:r>
      <w:r>
        <w:rPr>
          <w:color w:val="57585B"/>
        </w:rPr>
        <w:t>de</w:t>
      </w:r>
      <w:r>
        <w:rPr>
          <w:color w:val="57585B"/>
          <w:spacing w:val="-6"/>
        </w:rPr>
        <w:t> </w:t>
      </w:r>
      <w:r>
        <w:rPr>
          <w:color w:val="57585B"/>
        </w:rPr>
        <w:t>dimensiones</w:t>
      </w:r>
      <w:r>
        <w:rPr>
          <w:color w:val="57585B"/>
          <w:spacing w:val="-6"/>
        </w:rPr>
        <w:t> </w:t>
      </w:r>
      <w:r>
        <w:rPr>
          <w:color w:val="57585B"/>
        </w:rPr>
        <w:t>y</w:t>
      </w:r>
      <w:r>
        <w:rPr>
          <w:color w:val="57585B"/>
          <w:spacing w:val="-4"/>
        </w:rPr>
        <w:t> </w:t>
      </w:r>
      <w:r>
        <w:rPr>
          <w:color w:val="57585B"/>
        </w:rPr>
        <w:t>pesos.</w:t>
      </w:r>
      <w:r>
        <w:rPr>
          <w:color w:val="57585B"/>
          <w:spacing w:val="-5"/>
        </w:rPr>
        <w:t> </w:t>
      </w:r>
      <w:r>
        <w:rPr>
          <w:color w:val="57585B"/>
          <w:spacing w:val="-2"/>
        </w:rPr>
        <w:t>(especificar)</w:t>
      </w:r>
    </w:p>
    <w:p>
      <w:pPr>
        <w:pStyle w:val="ListParagraph"/>
        <w:numPr>
          <w:ilvl w:val="1"/>
          <w:numId w:val="1"/>
        </w:numPr>
        <w:tabs>
          <w:tab w:pos="467" w:val="left" w:leader="none"/>
        </w:tabs>
        <w:spacing w:line="153" w:lineRule="auto" w:before="70" w:after="0"/>
        <w:ind w:left="172" w:right="172" w:firstLine="0"/>
        <w:jc w:val="both"/>
        <w:rPr>
          <w:sz w:val="24"/>
        </w:rPr>
      </w:pPr>
      <w:r>
        <w:rPr>
          <w:b/>
          <w:color w:val="57585B"/>
          <w:sz w:val="24"/>
        </w:rPr>
        <w:t>Cinco fotografías con las siguientes vistas: Las mismas deben ser adjuntas en el presente documento en un</w:t>
      </w:r>
      <w:r>
        <w:rPr>
          <w:b/>
          <w:color w:val="57585B"/>
          <w:spacing w:val="40"/>
          <w:sz w:val="24"/>
        </w:rPr>
        <w:t> </w:t>
      </w:r>
      <w:r>
        <w:rPr>
          <w:b/>
          <w:color w:val="57585B"/>
          <w:sz w:val="24"/>
        </w:rPr>
        <w:t>archivo anexo en formato jpg </w:t>
      </w:r>
      <w:r>
        <w:rPr>
          <w:color w:val="57585B"/>
          <w:sz w:val="24"/>
        </w:rPr>
        <w:t>(tamaño sugerido: 1920 x 1080 </w:t>
      </w:r>
      <w:r>
        <w:rPr>
          <w:color w:val="57585B"/>
          <w:sz w:val="20"/>
        </w:rPr>
        <w:t>pixeles</w:t>
      </w:r>
      <w:r>
        <w:rPr>
          <w:color w:val="57585B"/>
          <w:sz w:val="24"/>
        </w:rPr>
        <w:t>. Las imágenes deben poder apreciarse con facilidad).</w:t>
      </w:r>
    </w:p>
    <w:p>
      <w:pPr>
        <w:pStyle w:val="BodyText"/>
        <w:spacing w:line="441" w:lineRule="exact" w:before="35"/>
        <w:ind w:left="175"/>
        <w:jc w:val="both"/>
      </w:pPr>
      <w:r>
        <w:rPr>
          <w:color w:val="57585B"/>
        </w:rPr>
        <w:t>El</w:t>
      </w:r>
      <w:r>
        <w:rPr>
          <w:color w:val="57585B"/>
          <w:spacing w:val="-8"/>
        </w:rPr>
        <w:t> </w:t>
      </w:r>
      <w:r>
        <w:rPr>
          <w:color w:val="57585B"/>
        </w:rPr>
        <w:t>tamaño</w:t>
      </w:r>
      <w:r>
        <w:rPr>
          <w:color w:val="57585B"/>
          <w:spacing w:val="-2"/>
        </w:rPr>
        <w:t> </w:t>
      </w:r>
      <w:r>
        <w:rPr>
          <w:color w:val="57585B"/>
        </w:rPr>
        <w:t>sugerido</w:t>
      </w:r>
      <w:r>
        <w:rPr>
          <w:color w:val="57585B"/>
          <w:spacing w:val="-1"/>
        </w:rPr>
        <w:t> </w:t>
      </w:r>
      <w:r>
        <w:rPr>
          <w:color w:val="57585B"/>
        </w:rPr>
        <w:t>puede</w:t>
      </w:r>
      <w:r>
        <w:rPr>
          <w:color w:val="57585B"/>
          <w:spacing w:val="-3"/>
        </w:rPr>
        <w:t> </w:t>
      </w:r>
      <w:r>
        <w:rPr>
          <w:color w:val="57585B"/>
        </w:rPr>
        <w:t>ser</w:t>
      </w:r>
      <w:r>
        <w:rPr>
          <w:color w:val="57585B"/>
          <w:spacing w:val="1"/>
        </w:rPr>
        <w:t> </w:t>
      </w:r>
      <w:r>
        <w:rPr>
          <w:color w:val="57585B"/>
          <w:spacing w:val="-2"/>
        </w:rPr>
        <w:t>aproximado.</w:t>
      </w:r>
    </w:p>
    <w:p>
      <w:pPr>
        <w:pStyle w:val="BodyText"/>
        <w:spacing w:line="153" w:lineRule="auto" w:before="88"/>
        <w:ind w:left="175" w:right="303"/>
        <w:jc w:val="both"/>
      </w:pPr>
      <w:r>
        <w:rPr>
          <w:b/>
          <w:color w:val="57585B"/>
        </w:rPr>
        <w:t>-Vista</w:t>
      </w:r>
      <w:r>
        <w:rPr>
          <w:b/>
          <w:color w:val="57585B"/>
          <w:spacing w:val="-2"/>
        </w:rPr>
        <w:t> </w:t>
      </w:r>
      <w:r>
        <w:rPr>
          <w:b/>
          <w:color w:val="57585B"/>
        </w:rPr>
        <w:t>trasera</w:t>
      </w:r>
      <w:r>
        <w:rPr>
          <w:b/>
          <w:color w:val="57585B"/>
          <w:spacing w:val="-1"/>
        </w:rPr>
        <w:t> </w:t>
      </w:r>
      <w:r>
        <w:rPr>
          <w:color w:val="57585B"/>
        </w:rPr>
        <w:t>(donde</w:t>
      </w:r>
      <w:r>
        <w:rPr>
          <w:color w:val="57585B"/>
          <w:spacing w:val="-5"/>
        </w:rPr>
        <w:t> </w:t>
      </w:r>
      <w:r>
        <w:rPr>
          <w:color w:val="57585B"/>
        </w:rPr>
        <w:t>se</w:t>
      </w:r>
      <w:r>
        <w:rPr>
          <w:color w:val="57585B"/>
          <w:spacing w:val="-5"/>
        </w:rPr>
        <w:t> </w:t>
      </w:r>
      <w:r>
        <w:rPr>
          <w:color w:val="57585B"/>
        </w:rPr>
        <w:t>observe</w:t>
      </w:r>
      <w:r>
        <w:rPr>
          <w:color w:val="57585B"/>
          <w:spacing w:val="-2"/>
        </w:rPr>
        <w:t> </w:t>
      </w:r>
      <w:r>
        <w:rPr>
          <w:color w:val="57585B"/>
        </w:rPr>
        <w:t>claramente</w:t>
      </w:r>
      <w:r>
        <w:rPr>
          <w:color w:val="57585B"/>
          <w:spacing w:val="-3"/>
        </w:rPr>
        <w:t> </w:t>
      </w:r>
      <w:r>
        <w:rPr>
          <w:color w:val="57585B"/>
        </w:rPr>
        <w:t>sistema</w:t>
      </w:r>
      <w:r>
        <w:rPr>
          <w:color w:val="57585B"/>
          <w:spacing w:val="-2"/>
        </w:rPr>
        <w:t> </w:t>
      </w:r>
      <w:r>
        <w:rPr>
          <w:color w:val="57585B"/>
        </w:rPr>
        <w:t>de</w:t>
      </w:r>
      <w:r>
        <w:rPr>
          <w:color w:val="57585B"/>
          <w:spacing w:val="-3"/>
        </w:rPr>
        <w:t> </w:t>
      </w:r>
      <w:r>
        <w:rPr>
          <w:color w:val="57585B"/>
        </w:rPr>
        <w:t>luces,</w:t>
      </w:r>
      <w:r>
        <w:rPr>
          <w:color w:val="57585B"/>
          <w:spacing w:val="-3"/>
        </w:rPr>
        <w:t> </w:t>
      </w:r>
      <w:r>
        <w:rPr>
          <w:color w:val="57585B"/>
        </w:rPr>
        <w:t>luces</w:t>
      </w:r>
      <w:r>
        <w:rPr>
          <w:color w:val="57585B"/>
          <w:spacing w:val="-3"/>
        </w:rPr>
        <w:t> </w:t>
      </w:r>
      <w:r>
        <w:rPr>
          <w:color w:val="57585B"/>
        </w:rPr>
        <w:t>de</w:t>
      </w:r>
      <w:r>
        <w:rPr>
          <w:color w:val="57585B"/>
          <w:spacing w:val="-5"/>
        </w:rPr>
        <w:t> </w:t>
      </w:r>
      <w:r>
        <w:rPr>
          <w:color w:val="57585B"/>
        </w:rPr>
        <w:t>patente,</w:t>
      </w:r>
      <w:r>
        <w:rPr>
          <w:color w:val="57585B"/>
          <w:spacing w:val="-3"/>
        </w:rPr>
        <w:t> </w:t>
      </w:r>
      <w:r>
        <w:rPr>
          <w:color w:val="57585B"/>
        </w:rPr>
        <w:t>paragolpes,</w:t>
      </w:r>
      <w:r>
        <w:rPr>
          <w:color w:val="57585B"/>
          <w:spacing w:val="-3"/>
        </w:rPr>
        <w:t> </w:t>
      </w:r>
      <w:r>
        <w:rPr>
          <w:color w:val="57585B"/>
        </w:rPr>
        <w:t>bandas perimetrales retrorreflectantes y los adhesivos de velocidad máxima).</w:t>
      </w:r>
    </w:p>
    <w:p>
      <w:pPr>
        <w:tabs>
          <w:tab w:pos="1046" w:val="left" w:leader="none"/>
          <w:tab w:pos="1980" w:val="left" w:leader="none"/>
          <w:tab w:pos="3247" w:val="left" w:leader="none"/>
          <w:tab w:pos="3615" w:val="left" w:leader="none"/>
          <w:tab w:pos="4723" w:val="left" w:leader="none"/>
          <w:tab w:pos="5701" w:val="left" w:leader="none"/>
          <w:tab w:pos="6145" w:val="left" w:leader="none"/>
          <w:tab w:pos="7196" w:val="left" w:leader="none"/>
          <w:tab w:pos="8586" w:val="left" w:leader="none"/>
          <w:tab w:pos="9568" w:val="left" w:leader="none"/>
        </w:tabs>
        <w:spacing w:line="151" w:lineRule="auto" w:before="289"/>
        <w:ind w:left="175" w:right="201" w:firstLine="0"/>
        <w:jc w:val="left"/>
        <w:rPr>
          <w:sz w:val="24"/>
        </w:rPr>
      </w:pPr>
      <w:r>
        <w:rPr>
          <w:b/>
          <w:color w:val="57585B"/>
          <w:spacing w:val="-2"/>
          <w:sz w:val="24"/>
        </w:rPr>
        <w:t>-Vista</w:t>
      </w:r>
      <w:r>
        <w:rPr>
          <w:b/>
          <w:color w:val="57585B"/>
          <w:sz w:val="24"/>
        </w:rPr>
        <w:tab/>
      </w:r>
      <w:r>
        <w:rPr>
          <w:b/>
          <w:color w:val="57585B"/>
          <w:spacing w:val="-2"/>
          <w:sz w:val="24"/>
        </w:rPr>
        <w:t>lateral</w:t>
      </w:r>
      <w:r>
        <w:rPr>
          <w:b/>
          <w:color w:val="57585B"/>
          <w:sz w:val="24"/>
        </w:rPr>
        <w:tab/>
      </w:r>
      <w:r>
        <w:rPr>
          <w:b/>
          <w:color w:val="57585B"/>
          <w:spacing w:val="-2"/>
          <w:sz w:val="24"/>
        </w:rPr>
        <w:t>izquierda</w:t>
      </w:r>
      <w:r>
        <w:rPr>
          <w:b/>
          <w:color w:val="57585B"/>
          <w:sz w:val="24"/>
        </w:rPr>
        <w:tab/>
      </w:r>
      <w:r>
        <w:rPr>
          <w:b/>
          <w:color w:val="57585B"/>
          <w:spacing w:val="-10"/>
          <w:sz w:val="24"/>
        </w:rPr>
        <w:t>ó</w:t>
      </w:r>
      <w:r>
        <w:rPr>
          <w:b/>
          <w:color w:val="57585B"/>
          <w:sz w:val="24"/>
        </w:rPr>
        <w:tab/>
      </w:r>
      <w:r>
        <w:rPr>
          <w:b/>
          <w:color w:val="57585B"/>
          <w:spacing w:val="-2"/>
          <w:sz w:val="24"/>
        </w:rPr>
        <w:t>derecha</w:t>
      </w:r>
      <w:r>
        <w:rPr>
          <w:b/>
          <w:color w:val="57585B"/>
          <w:sz w:val="24"/>
        </w:rPr>
        <w:tab/>
      </w:r>
      <w:r>
        <w:rPr>
          <w:color w:val="57585B"/>
          <w:spacing w:val="-2"/>
          <w:sz w:val="24"/>
        </w:rPr>
        <w:t>(donde</w:t>
      </w:r>
      <w:r>
        <w:rPr>
          <w:color w:val="57585B"/>
          <w:sz w:val="24"/>
        </w:rPr>
        <w:tab/>
      </w:r>
      <w:r>
        <w:rPr>
          <w:color w:val="57585B"/>
          <w:spacing w:val="-6"/>
          <w:sz w:val="24"/>
        </w:rPr>
        <w:t>se</w:t>
      </w:r>
      <w:r>
        <w:rPr>
          <w:color w:val="57585B"/>
          <w:sz w:val="24"/>
        </w:rPr>
        <w:tab/>
      </w:r>
      <w:r>
        <w:rPr>
          <w:color w:val="57585B"/>
          <w:spacing w:val="-2"/>
          <w:sz w:val="24"/>
        </w:rPr>
        <w:t>observe</w:t>
      </w:r>
      <w:r>
        <w:rPr>
          <w:color w:val="57585B"/>
          <w:sz w:val="24"/>
        </w:rPr>
        <w:tab/>
      </w:r>
      <w:r>
        <w:rPr>
          <w:color w:val="57585B"/>
          <w:spacing w:val="-2"/>
          <w:sz w:val="24"/>
        </w:rPr>
        <w:t>claramente</w:t>
      </w:r>
      <w:r>
        <w:rPr>
          <w:color w:val="57585B"/>
          <w:sz w:val="24"/>
        </w:rPr>
        <w:tab/>
      </w:r>
      <w:r>
        <w:rPr>
          <w:color w:val="57585B"/>
          <w:spacing w:val="-2"/>
          <w:sz w:val="24"/>
        </w:rPr>
        <w:t>bandas</w:t>
      </w:r>
      <w:r>
        <w:rPr>
          <w:color w:val="57585B"/>
          <w:sz w:val="24"/>
        </w:rPr>
        <w:tab/>
      </w:r>
      <w:r>
        <w:rPr>
          <w:color w:val="57585B"/>
          <w:spacing w:val="-2"/>
          <w:sz w:val="24"/>
        </w:rPr>
        <w:t>perimetrales retrorreflectantes).</w:t>
      </w:r>
    </w:p>
    <w:p>
      <w:pPr>
        <w:pStyle w:val="BodyText"/>
        <w:spacing w:before="197"/>
        <w:ind w:left="175"/>
      </w:pPr>
      <w:r>
        <w:rPr>
          <w:b/>
          <w:color w:val="57585B"/>
        </w:rPr>
        <w:t>-Vista</w:t>
      </w:r>
      <w:r>
        <w:rPr>
          <w:b/>
          <w:color w:val="57585B"/>
          <w:spacing w:val="-9"/>
        </w:rPr>
        <w:t> </w:t>
      </w:r>
      <w:r>
        <w:rPr>
          <w:b/>
          <w:color w:val="57585B"/>
        </w:rPr>
        <w:t>frontal</w:t>
      </w:r>
      <w:r>
        <w:rPr>
          <w:b/>
          <w:color w:val="57585B"/>
          <w:spacing w:val="-5"/>
        </w:rPr>
        <w:t> </w:t>
      </w:r>
      <w:r>
        <w:rPr>
          <w:color w:val="57585B"/>
        </w:rPr>
        <w:t>(donde</w:t>
      </w:r>
      <w:r>
        <w:rPr>
          <w:color w:val="57585B"/>
          <w:spacing w:val="-7"/>
        </w:rPr>
        <w:t> </w:t>
      </w:r>
      <w:r>
        <w:rPr>
          <w:color w:val="57585B"/>
        </w:rPr>
        <w:t>se</w:t>
      </w:r>
      <w:r>
        <w:rPr>
          <w:color w:val="57585B"/>
          <w:spacing w:val="-7"/>
        </w:rPr>
        <w:t> </w:t>
      </w:r>
      <w:r>
        <w:rPr>
          <w:color w:val="57585B"/>
        </w:rPr>
        <w:t>observe</w:t>
      </w:r>
      <w:r>
        <w:rPr>
          <w:color w:val="57585B"/>
          <w:spacing w:val="-5"/>
        </w:rPr>
        <w:t> </w:t>
      </w:r>
      <w:r>
        <w:rPr>
          <w:color w:val="57585B"/>
        </w:rPr>
        <w:t>claramente</w:t>
      </w:r>
      <w:r>
        <w:rPr>
          <w:color w:val="57585B"/>
          <w:spacing w:val="-5"/>
        </w:rPr>
        <w:t> </w:t>
      </w:r>
      <w:r>
        <w:rPr>
          <w:color w:val="57585B"/>
        </w:rPr>
        <w:t>bandas</w:t>
      </w:r>
      <w:r>
        <w:rPr>
          <w:color w:val="57585B"/>
          <w:spacing w:val="-8"/>
        </w:rPr>
        <w:t> </w:t>
      </w:r>
      <w:r>
        <w:rPr>
          <w:color w:val="57585B"/>
        </w:rPr>
        <w:t>perimetrales</w:t>
      </w:r>
      <w:r>
        <w:rPr>
          <w:color w:val="57585B"/>
          <w:spacing w:val="-6"/>
        </w:rPr>
        <w:t> </w:t>
      </w:r>
      <w:r>
        <w:rPr>
          <w:color w:val="57585B"/>
          <w:spacing w:val="-2"/>
        </w:rPr>
        <w:t>retrorreflectantes).</w:t>
      </w:r>
    </w:p>
    <w:p>
      <w:pPr>
        <w:spacing w:line="151" w:lineRule="auto" w:before="215"/>
        <w:ind w:left="175" w:right="0" w:firstLine="0"/>
        <w:jc w:val="left"/>
        <w:rPr>
          <w:b/>
          <w:sz w:val="24"/>
        </w:rPr>
      </w:pPr>
      <w:r>
        <w:rPr>
          <w:color w:val="57585B"/>
          <w:sz w:val="24"/>
        </w:rPr>
        <w:t>-Imagen</w:t>
      </w:r>
      <w:r>
        <w:rPr>
          <w:color w:val="57585B"/>
          <w:spacing w:val="34"/>
          <w:sz w:val="24"/>
        </w:rPr>
        <w:t> </w:t>
      </w:r>
      <w:r>
        <w:rPr>
          <w:color w:val="57585B"/>
          <w:sz w:val="24"/>
        </w:rPr>
        <w:t>donde</w:t>
      </w:r>
      <w:r>
        <w:rPr>
          <w:color w:val="57585B"/>
          <w:spacing w:val="33"/>
          <w:sz w:val="24"/>
        </w:rPr>
        <w:t> </w:t>
      </w:r>
      <w:r>
        <w:rPr>
          <w:color w:val="57585B"/>
          <w:sz w:val="24"/>
        </w:rPr>
        <w:t>se</w:t>
      </w:r>
      <w:r>
        <w:rPr>
          <w:color w:val="57585B"/>
          <w:spacing w:val="34"/>
          <w:sz w:val="24"/>
        </w:rPr>
        <w:t> </w:t>
      </w:r>
      <w:r>
        <w:rPr>
          <w:color w:val="57585B"/>
          <w:sz w:val="24"/>
        </w:rPr>
        <w:t>pueda</w:t>
      </w:r>
      <w:r>
        <w:rPr>
          <w:color w:val="57585B"/>
          <w:spacing w:val="34"/>
          <w:sz w:val="24"/>
        </w:rPr>
        <w:t> </w:t>
      </w:r>
      <w:r>
        <w:rPr>
          <w:color w:val="57585B"/>
          <w:sz w:val="24"/>
        </w:rPr>
        <w:t>apreciar</w:t>
      </w:r>
      <w:r>
        <w:rPr>
          <w:color w:val="57585B"/>
          <w:spacing w:val="35"/>
          <w:sz w:val="24"/>
        </w:rPr>
        <w:t> </w:t>
      </w:r>
      <w:r>
        <w:rPr>
          <w:color w:val="57585B"/>
          <w:sz w:val="24"/>
        </w:rPr>
        <w:t>claramente</w:t>
      </w:r>
      <w:r>
        <w:rPr>
          <w:color w:val="57585B"/>
          <w:spacing w:val="33"/>
          <w:sz w:val="24"/>
        </w:rPr>
        <w:t> </w:t>
      </w:r>
      <w:r>
        <w:rPr>
          <w:color w:val="57585B"/>
          <w:sz w:val="24"/>
        </w:rPr>
        <w:t>el</w:t>
      </w:r>
      <w:r>
        <w:rPr>
          <w:color w:val="57585B"/>
          <w:spacing w:val="33"/>
          <w:sz w:val="24"/>
        </w:rPr>
        <w:t> </w:t>
      </w:r>
      <w:r>
        <w:rPr>
          <w:b/>
          <w:color w:val="57585B"/>
          <w:sz w:val="24"/>
        </w:rPr>
        <w:t>dispositivo</w:t>
      </w:r>
      <w:r>
        <w:rPr>
          <w:b/>
          <w:color w:val="57585B"/>
          <w:spacing w:val="38"/>
          <w:sz w:val="24"/>
        </w:rPr>
        <w:t> </w:t>
      </w:r>
      <w:r>
        <w:rPr>
          <w:b/>
          <w:color w:val="57585B"/>
          <w:sz w:val="24"/>
        </w:rPr>
        <w:t>de</w:t>
      </w:r>
      <w:r>
        <w:rPr>
          <w:b/>
          <w:color w:val="57585B"/>
          <w:spacing w:val="37"/>
          <w:sz w:val="24"/>
        </w:rPr>
        <w:t> </w:t>
      </w:r>
      <w:r>
        <w:rPr>
          <w:b/>
          <w:color w:val="57585B"/>
          <w:sz w:val="24"/>
        </w:rPr>
        <w:t>enganche</w:t>
      </w:r>
      <w:r>
        <w:rPr>
          <w:b/>
          <w:color w:val="57585B"/>
          <w:spacing w:val="36"/>
          <w:sz w:val="24"/>
        </w:rPr>
        <w:t> </w:t>
      </w:r>
      <w:r>
        <w:rPr>
          <w:b/>
          <w:color w:val="57585B"/>
          <w:sz w:val="24"/>
        </w:rPr>
        <w:t>mecánico,</w:t>
      </w:r>
      <w:r>
        <w:rPr>
          <w:b/>
          <w:color w:val="57585B"/>
          <w:spacing w:val="38"/>
          <w:sz w:val="24"/>
        </w:rPr>
        <w:t> </w:t>
      </w:r>
      <w:r>
        <w:rPr>
          <w:b/>
          <w:color w:val="57585B"/>
          <w:sz w:val="24"/>
        </w:rPr>
        <w:t>cadenas</w:t>
      </w:r>
      <w:r>
        <w:rPr>
          <w:b/>
          <w:color w:val="57585B"/>
          <w:spacing w:val="37"/>
          <w:sz w:val="24"/>
        </w:rPr>
        <w:t> </w:t>
      </w:r>
      <w:r>
        <w:rPr>
          <w:b/>
          <w:color w:val="57585B"/>
          <w:sz w:val="24"/>
        </w:rPr>
        <w:t>y dispositivo de conexión eléctrica del trailer.</w:t>
      </w:r>
    </w:p>
    <w:p>
      <w:pPr>
        <w:spacing w:line="151" w:lineRule="auto" w:before="288"/>
        <w:ind w:left="175" w:right="256" w:firstLine="0"/>
        <w:jc w:val="left"/>
        <w:rPr>
          <w:b/>
          <w:sz w:val="24"/>
        </w:rPr>
      </w:pPr>
      <w:r>
        <w:rPr>
          <w:color w:val="57585B"/>
          <w:sz w:val="24"/>
        </w:rPr>
        <w:t>-Imagen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donde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se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pueda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apreciar</w:t>
      </w:r>
      <w:r>
        <w:rPr>
          <w:color w:val="57585B"/>
          <w:spacing w:val="-3"/>
          <w:sz w:val="24"/>
        </w:rPr>
        <w:t> </w:t>
      </w:r>
      <w:r>
        <w:rPr>
          <w:color w:val="57585B"/>
          <w:sz w:val="24"/>
        </w:rPr>
        <w:t>claramente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el</w:t>
      </w:r>
      <w:r>
        <w:rPr>
          <w:color w:val="57585B"/>
          <w:spacing w:val="-1"/>
          <w:sz w:val="24"/>
        </w:rPr>
        <w:t> </w:t>
      </w:r>
      <w:r>
        <w:rPr>
          <w:b/>
          <w:color w:val="57585B"/>
          <w:sz w:val="24"/>
        </w:rPr>
        <w:t>dispositivo</w:t>
      </w:r>
      <w:r>
        <w:rPr>
          <w:b/>
          <w:color w:val="57585B"/>
          <w:spacing w:val="-3"/>
          <w:sz w:val="24"/>
        </w:rPr>
        <w:t> </w:t>
      </w:r>
      <w:r>
        <w:rPr>
          <w:b/>
          <w:color w:val="57585B"/>
          <w:sz w:val="24"/>
        </w:rPr>
        <w:t>de</w:t>
      </w:r>
      <w:r>
        <w:rPr>
          <w:b/>
          <w:color w:val="57585B"/>
          <w:spacing w:val="-2"/>
          <w:sz w:val="24"/>
        </w:rPr>
        <w:t> </w:t>
      </w:r>
      <w:r>
        <w:rPr>
          <w:b/>
          <w:color w:val="57585B"/>
          <w:sz w:val="24"/>
        </w:rPr>
        <w:t>enganche</w:t>
      </w:r>
      <w:r>
        <w:rPr>
          <w:b/>
          <w:color w:val="57585B"/>
          <w:spacing w:val="-2"/>
          <w:sz w:val="24"/>
        </w:rPr>
        <w:t> </w:t>
      </w:r>
      <w:r>
        <w:rPr>
          <w:b/>
          <w:color w:val="57585B"/>
          <w:sz w:val="24"/>
        </w:rPr>
        <w:t>mecánico y</w:t>
      </w:r>
      <w:r>
        <w:rPr>
          <w:b/>
          <w:color w:val="57585B"/>
          <w:spacing w:val="-1"/>
          <w:sz w:val="24"/>
        </w:rPr>
        <w:t> </w:t>
      </w:r>
      <w:r>
        <w:rPr>
          <w:b/>
          <w:color w:val="57585B"/>
          <w:sz w:val="24"/>
        </w:rPr>
        <w:t>el dispositivo de conexión eléctrica.</w:t>
      </w:r>
    </w:p>
    <w:p>
      <w:pPr>
        <w:pStyle w:val="Heading2"/>
        <w:numPr>
          <w:ilvl w:val="1"/>
          <w:numId w:val="1"/>
        </w:numPr>
        <w:tabs>
          <w:tab w:pos="451" w:val="left" w:leader="none"/>
        </w:tabs>
        <w:spacing w:line="151" w:lineRule="auto" w:before="190" w:after="0"/>
        <w:ind w:left="175" w:right="219" w:firstLine="0"/>
        <w:jc w:val="left"/>
      </w:pPr>
      <w:r>
        <w:rPr>
          <w:color w:val="57585B"/>
        </w:rPr>
        <w:t>Verificar que los sistemas de seguridad activa y pasiva (detallados en cuadro adjunto) cumplen</w:t>
      </w:r>
      <w:r>
        <w:rPr>
          <w:color w:val="57585B"/>
          <w:spacing w:val="-3"/>
        </w:rPr>
        <w:t> </w:t>
      </w:r>
      <w:r>
        <w:rPr>
          <w:color w:val="57585B"/>
        </w:rPr>
        <w:t>con</w:t>
      </w:r>
      <w:r>
        <w:rPr>
          <w:color w:val="57585B"/>
          <w:spacing w:val="-6"/>
        </w:rPr>
        <w:t> </w:t>
      </w:r>
      <w:r>
        <w:rPr>
          <w:color w:val="57585B"/>
        </w:rPr>
        <w:t>las</w:t>
      </w:r>
      <w:r>
        <w:rPr>
          <w:color w:val="57585B"/>
          <w:spacing w:val="-4"/>
        </w:rPr>
        <w:t> </w:t>
      </w:r>
      <w:r>
        <w:rPr>
          <w:color w:val="57585B"/>
        </w:rPr>
        <w:t>reglamentaciones</w:t>
      </w:r>
      <w:r>
        <w:rPr>
          <w:color w:val="57585B"/>
          <w:spacing w:val="-4"/>
        </w:rPr>
        <w:t> </w:t>
      </w:r>
      <w:r>
        <w:rPr>
          <w:color w:val="57585B"/>
        </w:rPr>
        <w:t>vigentes</w:t>
      </w:r>
      <w:r>
        <w:rPr>
          <w:color w:val="57585B"/>
          <w:spacing w:val="-7"/>
        </w:rPr>
        <w:t> </w:t>
      </w:r>
      <w:r>
        <w:rPr>
          <w:color w:val="57585B"/>
        </w:rPr>
        <w:t>y</w:t>
      </w:r>
      <w:r>
        <w:rPr>
          <w:color w:val="57585B"/>
          <w:spacing w:val="-4"/>
        </w:rPr>
        <w:t> </w:t>
      </w:r>
      <w:r>
        <w:rPr>
          <w:color w:val="57585B"/>
        </w:rPr>
        <w:t>se</w:t>
      </w:r>
      <w:r>
        <w:rPr>
          <w:color w:val="57585B"/>
          <w:spacing w:val="-5"/>
        </w:rPr>
        <w:t> </w:t>
      </w:r>
      <w:r>
        <w:rPr>
          <w:color w:val="57585B"/>
        </w:rPr>
        <w:t>encuentran</w:t>
      </w:r>
      <w:r>
        <w:rPr>
          <w:color w:val="57585B"/>
          <w:spacing w:val="-3"/>
        </w:rPr>
        <w:t> </w:t>
      </w:r>
      <w:r>
        <w:rPr>
          <w:color w:val="57585B"/>
        </w:rPr>
        <w:t>en</w:t>
      </w:r>
      <w:r>
        <w:rPr>
          <w:color w:val="57585B"/>
          <w:spacing w:val="-4"/>
        </w:rPr>
        <w:t> </w:t>
      </w:r>
      <w:r>
        <w:rPr>
          <w:color w:val="57585B"/>
        </w:rPr>
        <w:t>condiciones</w:t>
      </w:r>
      <w:r>
        <w:rPr>
          <w:color w:val="57585B"/>
          <w:spacing w:val="-4"/>
        </w:rPr>
        <w:t> </w:t>
      </w:r>
      <w:r>
        <w:rPr>
          <w:color w:val="57585B"/>
        </w:rPr>
        <w:t>operativas.</w:t>
      </w:r>
      <w:r>
        <w:rPr>
          <w:color w:val="57585B"/>
          <w:spacing w:val="-5"/>
        </w:rPr>
        <w:t> </w:t>
      </w:r>
      <w:r>
        <w:rPr>
          <w:color w:val="57585B"/>
        </w:rPr>
        <w:t>En</w:t>
      </w:r>
      <w:r>
        <w:rPr>
          <w:color w:val="57585B"/>
          <w:spacing w:val="-3"/>
        </w:rPr>
        <w:t> </w:t>
      </w:r>
      <w:r>
        <w:rPr>
          <w:color w:val="57585B"/>
        </w:rPr>
        <w:t>caso de</w:t>
      </w:r>
      <w:r>
        <w:rPr>
          <w:color w:val="57585B"/>
          <w:spacing w:val="40"/>
        </w:rPr>
        <w:t> </w:t>
      </w:r>
      <w:r>
        <w:rPr>
          <w:color w:val="57585B"/>
        </w:rPr>
        <w:t>detectarse</w:t>
      </w:r>
      <w:r>
        <w:rPr>
          <w:color w:val="57585B"/>
          <w:spacing w:val="40"/>
        </w:rPr>
        <w:t> </w:t>
      </w:r>
      <w:r>
        <w:rPr>
          <w:color w:val="57585B"/>
        </w:rPr>
        <w:t>falencias</w:t>
      </w:r>
      <w:r>
        <w:rPr>
          <w:color w:val="57585B"/>
          <w:spacing w:val="40"/>
        </w:rPr>
        <w:t> </w:t>
      </w:r>
      <w:r>
        <w:rPr>
          <w:color w:val="57585B"/>
        </w:rPr>
        <w:t>operativas</w:t>
      </w:r>
      <w:r>
        <w:rPr>
          <w:color w:val="57585B"/>
          <w:spacing w:val="40"/>
        </w:rPr>
        <w:t> </w:t>
      </w:r>
      <w:r>
        <w:rPr>
          <w:color w:val="57585B"/>
        </w:rPr>
        <w:t>y</w:t>
      </w:r>
      <w:r>
        <w:rPr>
          <w:color w:val="57585B"/>
          <w:spacing w:val="40"/>
        </w:rPr>
        <w:t> </w:t>
      </w:r>
      <w:r>
        <w:rPr>
          <w:color w:val="57585B"/>
        </w:rPr>
        <w:t>o</w:t>
      </w:r>
      <w:r>
        <w:rPr>
          <w:color w:val="57585B"/>
          <w:spacing w:val="40"/>
        </w:rPr>
        <w:t> </w:t>
      </w:r>
      <w:r>
        <w:rPr>
          <w:color w:val="57585B"/>
        </w:rPr>
        <w:t>reglamentarias,</w:t>
      </w:r>
      <w:r>
        <w:rPr>
          <w:color w:val="57585B"/>
          <w:spacing w:val="40"/>
        </w:rPr>
        <w:t> </w:t>
      </w:r>
      <w:r>
        <w:rPr>
          <w:color w:val="57585B"/>
        </w:rPr>
        <w:t>el</w:t>
      </w:r>
      <w:r>
        <w:rPr>
          <w:color w:val="57585B"/>
          <w:spacing w:val="40"/>
        </w:rPr>
        <w:t> </w:t>
      </w:r>
      <w:r>
        <w:rPr>
          <w:color w:val="57585B"/>
        </w:rPr>
        <w:t>propietario</w:t>
      </w:r>
      <w:r>
        <w:rPr>
          <w:color w:val="57585B"/>
          <w:spacing w:val="40"/>
        </w:rPr>
        <w:t> </w:t>
      </w:r>
      <w:r>
        <w:rPr>
          <w:color w:val="57585B"/>
        </w:rPr>
        <w:t>de</w:t>
      </w:r>
      <w:r>
        <w:rPr>
          <w:color w:val="57585B"/>
          <w:spacing w:val="40"/>
        </w:rPr>
        <w:t> </w:t>
      </w:r>
      <w:r>
        <w:rPr>
          <w:color w:val="57585B"/>
        </w:rPr>
        <w:t>la</w:t>
      </w:r>
      <w:r>
        <w:rPr>
          <w:color w:val="57585B"/>
          <w:spacing w:val="40"/>
        </w:rPr>
        <w:t> </w:t>
      </w:r>
      <w:r>
        <w:rPr>
          <w:color w:val="57585B"/>
        </w:rPr>
        <w:t>unidad</w:t>
      </w:r>
      <w:r>
        <w:rPr>
          <w:color w:val="57585B"/>
          <w:spacing w:val="40"/>
        </w:rPr>
        <w:t> </w:t>
      </w:r>
      <w:r>
        <w:rPr>
          <w:color w:val="57585B"/>
        </w:rPr>
        <w:t>deberá subsanar la falla y re-verificar el ítem en cuestión, a fin de emitir el informe técnico final “sin </w:t>
      </w:r>
      <w:r>
        <w:rPr>
          <w:color w:val="57585B"/>
          <w:spacing w:val="-2"/>
        </w:rPr>
        <w:t>observaciones”.</w:t>
      </w:r>
    </w:p>
    <w:p>
      <w:pPr>
        <w:spacing w:before="159" w:after="59"/>
        <w:ind w:left="167" w:right="0" w:firstLine="0"/>
        <w:jc w:val="left"/>
        <w:rPr>
          <w:b/>
          <w:sz w:val="22"/>
        </w:rPr>
      </w:pPr>
      <w:r>
        <w:rPr>
          <w:b/>
          <w:color w:val="57585B"/>
          <w:spacing w:val="-2"/>
          <w:sz w:val="22"/>
        </w:rPr>
        <w:t>NOTA:</w:t>
      </w:r>
      <w:r>
        <w:rPr>
          <w:b/>
          <w:color w:val="57585B"/>
          <w:spacing w:val="-9"/>
          <w:sz w:val="22"/>
        </w:rPr>
        <w:t> </w:t>
      </w:r>
      <w:r>
        <w:rPr>
          <w:b/>
          <w:color w:val="57585B"/>
          <w:spacing w:val="-2"/>
          <w:sz w:val="22"/>
        </w:rPr>
        <w:t>La</w:t>
      </w:r>
      <w:r>
        <w:rPr>
          <w:b/>
          <w:color w:val="57585B"/>
          <w:spacing w:val="-6"/>
          <w:sz w:val="22"/>
        </w:rPr>
        <w:t> </w:t>
      </w:r>
      <w:r>
        <w:rPr>
          <w:b/>
          <w:color w:val="57585B"/>
          <w:spacing w:val="-2"/>
          <w:sz w:val="22"/>
        </w:rPr>
        <w:t>presente</w:t>
      </w:r>
      <w:r>
        <w:rPr>
          <w:b/>
          <w:color w:val="57585B"/>
          <w:spacing w:val="-6"/>
          <w:sz w:val="22"/>
        </w:rPr>
        <w:t> </w:t>
      </w:r>
      <w:r>
        <w:rPr>
          <w:b/>
          <w:color w:val="57585B"/>
          <w:spacing w:val="-2"/>
          <w:sz w:val="22"/>
        </w:rPr>
        <w:t>evaluación</w:t>
      </w:r>
      <w:r>
        <w:rPr>
          <w:b/>
          <w:color w:val="57585B"/>
          <w:spacing w:val="-4"/>
          <w:sz w:val="22"/>
        </w:rPr>
        <w:t> </w:t>
      </w:r>
      <w:r>
        <w:rPr>
          <w:b/>
          <w:color w:val="57585B"/>
          <w:spacing w:val="-2"/>
          <w:sz w:val="22"/>
        </w:rPr>
        <w:t>solo</w:t>
      </w:r>
      <w:r>
        <w:rPr>
          <w:b/>
          <w:color w:val="57585B"/>
          <w:spacing w:val="-11"/>
          <w:sz w:val="22"/>
        </w:rPr>
        <w:t> </w:t>
      </w:r>
      <w:r>
        <w:rPr>
          <w:b/>
          <w:color w:val="57585B"/>
          <w:spacing w:val="-2"/>
          <w:sz w:val="22"/>
        </w:rPr>
        <w:t>será</w:t>
      </w:r>
      <w:r>
        <w:rPr>
          <w:b/>
          <w:color w:val="57585B"/>
          <w:spacing w:val="-6"/>
          <w:sz w:val="22"/>
        </w:rPr>
        <w:t> </w:t>
      </w:r>
      <w:r>
        <w:rPr>
          <w:b/>
          <w:color w:val="57585B"/>
          <w:spacing w:val="-2"/>
          <w:sz w:val="22"/>
        </w:rPr>
        <w:t>aceptada</w:t>
      </w:r>
      <w:r>
        <w:rPr>
          <w:b/>
          <w:color w:val="57585B"/>
          <w:spacing w:val="-8"/>
          <w:sz w:val="22"/>
        </w:rPr>
        <w:t> </w:t>
      </w:r>
      <w:r>
        <w:rPr>
          <w:b/>
          <w:color w:val="57585B"/>
          <w:spacing w:val="-2"/>
          <w:sz w:val="22"/>
        </w:rPr>
        <w:t>si</w:t>
      </w:r>
      <w:r>
        <w:rPr>
          <w:b/>
          <w:color w:val="57585B"/>
          <w:spacing w:val="-7"/>
          <w:sz w:val="22"/>
        </w:rPr>
        <w:t> </w:t>
      </w:r>
      <w:r>
        <w:rPr>
          <w:b/>
          <w:color w:val="57585B"/>
          <w:spacing w:val="-2"/>
          <w:sz w:val="22"/>
        </w:rPr>
        <w:t>todos</w:t>
      </w:r>
      <w:r>
        <w:rPr>
          <w:b/>
          <w:color w:val="57585B"/>
          <w:spacing w:val="-5"/>
          <w:sz w:val="22"/>
        </w:rPr>
        <w:t> </w:t>
      </w:r>
      <w:r>
        <w:rPr>
          <w:b/>
          <w:color w:val="57585B"/>
          <w:spacing w:val="-2"/>
          <w:sz w:val="22"/>
        </w:rPr>
        <w:t>los</w:t>
      </w:r>
      <w:r>
        <w:rPr>
          <w:b/>
          <w:color w:val="57585B"/>
          <w:spacing w:val="-6"/>
          <w:sz w:val="22"/>
        </w:rPr>
        <w:t> </w:t>
      </w:r>
      <w:r>
        <w:rPr>
          <w:b/>
          <w:color w:val="57585B"/>
          <w:spacing w:val="-2"/>
          <w:sz w:val="22"/>
        </w:rPr>
        <w:t>ítems</w:t>
      </w:r>
      <w:r>
        <w:rPr>
          <w:b/>
          <w:color w:val="57585B"/>
          <w:spacing w:val="-6"/>
          <w:sz w:val="22"/>
        </w:rPr>
        <w:t> </w:t>
      </w:r>
      <w:r>
        <w:rPr>
          <w:b/>
          <w:color w:val="57585B"/>
          <w:spacing w:val="-2"/>
          <w:sz w:val="22"/>
        </w:rPr>
        <w:t>fueron</w:t>
      </w:r>
      <w:r>
        <w:rPr>
          <w:b/>
          <w:color w:val="57585B"/>
          <w:spacing w:val="-10"/>
          <w:sz w:val="22"/>
        </w:rPr>
        <w:t> </w:t>
      </w:r>
      <w:r>
        <w:rPr>
          <w:b/>
          <w:color w:val="57585B"/>
          <w:spacing w:val="-2"/>
          <w:sz w:val="22"/>
        </w:rPr>
        <w:t>evaluados</w:t>
      </w:r>
      <w:r>
        <w:rPr>
          <w:b/>
          <w:color w:val="57585B"/>
          <w:spacing w:val="-3"/>
          <w:sz w:val="22"/>
        </w:rPr>
        <w:t> </w:t>
      </w:r>
      <w:r>
        <w:rPr>
          <w:b/>
          <w:color w:val="57585B"/>
          <w:spacing w:val="-2"/>
          <w:sz w:val="22"/>
        </w:rPr>
        <w:t>satisfactoriamente.</w:t>
      </w:r>
    </w:p>
    <w:tbl>
      <w:tblPr>
        <w:tblW w:w="0" w:type="auto"/>
        <w:jc w:val="left"/>
        <w:tblInd w:w="163" w:type="dxa"/>
        <w:tblBorders>
          <w:top w:val="single" w:sz="4" w:space="0" w:color="50B8B0"/>
          <w:left w:val="single" w:sz="4" w:space="0" w:color="50B8B0"/>
          <w:bottom w:val="single" w:sz="4" w:space="0" w:color="50B8B0"/>
          <w:right w:val="single" w:sz="4" w:space="0" w:color="50B8B0"/>
          <w:insideH w:val="single" w:sz="4" w:space="0" w:color="50B8B0"/>
          <w:insideV w:val="single" w:sz="4" w:space="0" w:color="50B8B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8"/>
        <w:gridCol w:w="7075"/>
        <w:gridCol w:w="1491"/>
      </w:tblGrid>
      <w:tr>
        <w:trPr>
          <w:trHeight w:val="578" w:hRule="atLeast"/>
        </w:trPr>
        <w:tc>
          <w:tcPr>
            <w:tcW w:w="216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335" w:lineRule="exact" w:before="223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9264">
                      <wp:simplePos x="0" y="0"/>
                      <wp:positionH relativeFrom="column">
                        <wp:posOffset>-12573</wp:posOffset>
                      </wp:positionH>
                      <wp:positionV relativeFrom="paragraph">
                        <wp:posOffset>-15758</wp:posOffset>
                      </wp:positionV>
                      <wp:extent cx="6840220" cy="372872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6840220" cy="3728720"/>
                                <a:chExt cx="6840220" cy="37287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700" y="12700"/>
                                  <a:ext cx="6814820" cy="3703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14820" h="3703320">
                                      <a:moveTo>
                                        <a:pt x="6662166" y="3702773"/>
                                      </a:moveTo>
                                      <a:lnTo>
                                        <a:pt x="152399" y="3702773"/>
                                      </a:lnTo>
                                      <a:lnTo>
                                        <a:pt x="104368" y="3694976"/>
                                      </a:lnTo>
                                      <a:lnTo>
                                        <a:pt x="62547" y="3673271"/>
                                      </a:lnTo>
                                      <a:lnTo>
                                        <a:pt x="29502" y="3640239"/>
                                      </a:lnTo>
                                      <a:lnTo>
                                        <a:pt x="7797" y="3598417"/>
                                      </a:lnTo>
                                      <a:lnTo>
                                        <a:pt x="0" y="3550373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7797" y="104266"/>
                                      </a:lnTo>
                                      <a:lnTo>
                                        <a:pt x="29502" y="62483"/>
                                      </a:lnTo>
                                      <a:lnTo>
                                        <a:pt x="62547" y="29463"/>
                                      </a:lnTo>
                                      <a:lnTo>
                                        <a:pt x="104368" y="7747"/>
                                      </a:lnTo>
                                      <a:lnTo>
                                        <a:pt x="152399" y="0"/>
                                      </a:lnTo>
                                      <a:lnTo>
                                        <a:pt x="6662166" y="0"/>
                                      </a:lnTo>
                                      <a:lnTo>
                                        <a:pt x="6710172" y="7747"/>
                                      </a:lnTo>
                                      <a:lnTo>
                                        <a:pt x="6752082" y="29463"/>
                                      </a:lnTo>
                                      <a:lnTo>
                                        <a:pt x="6785102" y="62483"/>
                                      </a:lnTo>
                                      <a:lnTo>
                                        <a:pt x="6806819" y="104266"/>
                                      </a:lnTo>
                                      <a:lnTo>
                                        <a:pt x="6814566" y="152400"/>
                                      </a:lnTo>
                                      <a:lnTo>
                                        <a:pt x="6814566" y="3550373"/>
                                      </a:lnTo>
                                      <a:lnTo>
                                        <a:pt x="6806819" y="3598417"/>
                                      </a:lnTo>
                                      <a:lnTo>
                                        <a:pt x="6785102" y="3640239"/>
                                      </a:lnTo>
                                      <a:lnTo>
                                        <a:pt x="6752082" y="3673271"/>
                                      </a:lnTo>
                                      <a:lnTo>
                                        <a:pt x="6710172" y="3694976"/>
                                      </a:lnTo>
                                      <a:lnTo>
                                        <a:pt x="6662166" y="37027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50B8B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9pt;margin-top:-1.240793pt;width:538.6pt;height:293.6pt;mso-position-horizontal-relative:column;mso-position-vertical-relative:paragraph;z-index:-16137216" id="docshapegroup23" coordorigin="-20,-25" coordsize="10772,5872">
                      <v:shape style="position:absolute;left:0;top:-5;width:10732;height:5832" id="docshape24" coordorigin="0,-5" coordsize="10732,5832" path="m10492,5826l240,5826,165,5814,99,5780,47,5728,12,5662,0,5586,0,235,12,159,47,94,99,42,165,7,240,-5,10492,-5,10567,7,10633,42,10685,94,10720,159,10732,235,10732,5586,10720,5662,10685,5728,10633,5780,10567,5814,10492,5826xe" filled="false" stroked="true" strokeweight="2pt" strokecolor="#50b8b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57585B"/>
                <w:sz w:val="24"/>
              </w:rPr>
              <w:t>Ítem</w:t>
            </w:r>
            <w:r>
              <w:rPr>
                <w:b/>
                <w:color w:val="57585B"/>
                <w:spacing w:val="1"/>
                <w:sz w:val="24"/>
              </w:rPr>
              <w:t> </w:t>
            </w:r>
            <w:r>
              <w:rPr>
                <w:b/>
                <w:color w:val="57585B"/>
                <w:sz w:val="24"/>
              </w:rPr>
              <w:t>a </w:t>
            </w:r>
            <w:r>
              <w:rPr>
                <w:b/>
                <w:color w:val="57585B"/>
                <w:spacing w:val="-2"/>
                <w:sz w:val="24"/>
              </w:rPr>
              <w:t>evaluar</w:t>
            </w:r>
          </w:p>
        </w:tc>
        <w:tc>
          <w:tcPr>
            <w:tcW w:w="7075" w:type="dxa"/>
            <w:tcBorders>
              <w:top w:val="nil"/>
            </w:tcBorders>
          </w:tcPr>
          <w:p>
            <w:pPr>
              <w:pStyle w:val="TableParagraph"/>
              <w:spacing w:line="335" w:lineRule="exact" w:before="223"/>
              <w:ind w:right="202"/>
              <w:jc w:val="center"/>
              <w:rPr>
                <w:b/>
                <w:sz w:val="24"/>
              </w:rPr>
            </w:pPr>
            <w:r>
              <w:rPr>
                <w:b/>
                <w:color w:val="57585B"/>
                <w:spacing w:val="-2"/>
                <w:sz w:val="24"/>
              </w:rPr>
              <w:t>Descripción</w:t>
            </w:r>
          </w:p>
        </w:tc>
        <w:tc>
          <w:tcPr>
            <w:tcW w:w="149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322" w:lineRule="exact" w:before="82"/>
              <w:ind w:left="241"/>
              <w:rPr>
                <w:b/>
                <w:sz w:val="24"/>
              </w:rPr>
            </w:pPr>
            <w:r>
              <w:rPr>
                <w:b/>
                <w:color w:val="57585B"/>
                <w:spacing w:val="-2"/>
                <w:sz w:val="24"/>
              </w:rPr>
              <w:t>Satisface</w:t>
            </w:r>
          </w:p>
          <w:p>
            <w:pPr>
              <w:pStyle w:val="TableParagraph"/>
              <w:spacing w:line="154" w:lineRule="exact"/>
              <w:ind w:left="330"/>
              <w:rPr>
                <w:b/>
                <w:sz w:val="24"/>
              </w:rPr>
            </w:pPr>
            <w:r>
              <w:rPr>
                <w:b/>
                <w:color w:val="57585B"/>
                <w:sz w:val="24"/>
              </w:rPr>
              <w:t>SI</w:t>
            </w:r>
            <w:r>
              <w:rPr>
                <w:b/>
                <w:color w:val="57585B"/>
                <w:spacing w:val="1"/>
                <w:sz w:val="24"/>
              </w:rPr>
              <w:t> </w:t>
            </w:r>
            <w:r>
              <w:rPr>
                <w:b/>
                <w:color w:val="57585B"/>
                <w:sz w:val="24"/>
              </w:rPr>
              <w:t>/ </w:t>
            </w:r>
            <w:r>
              <w:rPr>
                <w:b/>
                <w:color w:val="57585B"/>
                <w:spacing w:val="-5"/>
                <w:sz w:val="24"/>
              </w:rPr>
              <w:t>NO</w:t>
            </w:r>
          </w:p>
        </w:tc>
      </w:tr>
      <w:tr>
        <w:trPr>
          <w:trHeight w:val="494" w:hRule="atLeast"/>
        </w:trPr>
        <w:tc>
          <w:tcPr>
            <w:tcW w:w="216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25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Chasis</w:t>
            </w:r>
          </w:p>
        </w:tc>
        <w:tc>
          <w:tcPr>
            <w:tcW w:w="7075" w:type="dxa"/>
          </w:tcPr>
          <w:p>
            <w:pPr>
              <w:pStyle w:val="TableParagraph"/>
              <w:spacing w:line="289" w:lineRule="exact" w:before="185"/>
              <w:ind w:left="176"/>
              <w:rPr>
                <w:sz w:val="21"/>
              </w:rPr>
            </w:pPr>
            <w:r>
              <w:rPr>
                <w:color w:val="57585B"/>
                <w:spacing w:val="-8"/>
                <w:sz w:val="21"/>
              </w:rPr>
              <w:t>-Sus</w:t>
            </w:r>
            <w:r>
              <w:rPr>
                <w:color w:val="57585B"/>
                <w:spacing w:val="-27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condiciones</w:t>
            </w:r>
            <w:r>
              <w:rPr>
                <w:color w:val="57585B"/>
                <w:spacing w:val="-24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estructurales</w:t>
            </w:r>
            <w:r>
              <w:rPr>
                <w:color w:val="57585B"/>
                <w:spacing w:val="-21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son</w:t>
            </w:r>
            <w:r>
              <w:rPr>
                <w:color w:val="57585B"/>
                <w:spacing w:val="-22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aptas</w:t>
            </w:r>
            <w:r>
              <w:rPr>
                <w:color w:val="57585B"/>
                <w:spacing w:val="-26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para</w:t>
            </w:r>
            <w:r>
              <w:rPr>
                <w:color w:val="57585B"/>
                <w:spacing w:val="-22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el</w:t>
            </w:r>
            <w:r>
              <w:rPr>
                <w:color w:val="57585B"/>
                <w:spacing w:val="-24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peso</w:t>
            </w:r>
            <w:r>
              <w:rPr>
                <w:color w:val="57585B"/>
                <w:spacing w:val="-21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máximo</w:t>
            </w:r>
            <w:r>
              <w:rPr>
                <w:color w:val="57585B"/>
                <w:spacing w:val="-22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(peso</w:t>
            </w:r>
            <w:r>
              <w:rPr>
                <w:color w:val="57585B"/>
                <w:spacing w:val="-21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bruto</w:t>
            </w:r>
            <w:r>
              <w:rPr>
                <w:color w:val="57585B"/>
                <w:spacing w:val="-19"/>
                <w:sz w:val="21"/>
              </w:rPr>
              <w:t> </w:t>
            </w:r>
            <w:r>
              <w:rPr>
                <w:color w:val="57585B"/>
                <w:spacing w:val="-8"/>
                <w:sz w:val="21"/>
              </w:rPr>
              <w:t>total).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216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>
            <w:pPr>
              <w:pStyle w:val="TableParagraph"/>
              <w:spacing w:line="304" w:lineRule="exact" w:before="117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-El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estado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conservación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es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adecuado.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4" w:hRule="atLeast"/>
        </w:trPr>
        <w:tc>
          <w:tcPr>
            <w:tcW w:w="216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55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Construcción</w:t>
            </w:r>
          </w:p>
        </w:tc>
        <w:tc>
          <w:tcPr>
            <w:tcW w:w="7075" w:type="dxa"/>
          </w:tcPr>
          <w:p>
            <w:pPr>
              <w:pStyle w:val="TableParagraph"/>
              <w:spacing w:line="153" w:lineRule="auto" w:before="139"/>
              <w:ind w:left="176"/>
              <w:rPr>
                <w:sz w:val="22"/>
              </w:rPr>
            </w:pPr>
            <w:r>
              <w:rPr>
                <w:color w:val="57585B"/>
                <w:spacing w:val="-4"/>
                <w:sz w:val="22"/>
              </w:rPr>
              <w:t>-Satisface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las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reglas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del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arte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para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la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construcción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(materiales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aplicados, </w:t>
            </w:r>
            <w:r>
              <w:rPr>
                <w:color w:val="57585B"/>
                <w:spacing w:val="-2"/>
                <w:sz w:val="22"/>
              </w:rPr>
              <w:t>soldaduras,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refuerzos,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elementos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sometidos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cargas puntuales,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pacing w:val="-4"/>
                <w:sz w:val="22"/>
              </w:rPr>
              <w:t>etc)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3" w:hRule="atLeast"/>
        </w:trPr>
        <w:tc>
          <w:tcPr>
            <w:tcW w:w="216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>
            <w:pPr>
              <w:pStyle w:val="TableParagraph"/>
              <w:spacing w:line="344" w:lineRule="exact" w:before="105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-Las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z w:val="22"/>
              </w:rPr>
              <w:t>dimensiones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la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lanza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permiten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los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desplazamientos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giros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pacing w:val="-10"/>
                <w:sz w:val="22"/>
              </w:rPr>
              <w:t>a</w:t>
            </w:r>
          </w:p>
          <w:p>
            <w:pPr>
              <w:pStyle w:val="TableParagraph"/>
              <w:spacing w:line="214" w:lineRule="exact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que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será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sometido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tráiler.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7" w:hRule="atLeast"/>
        </w:trPr>
        <w:tc>
          <w:tcPr>
            <w:tcW w:w="216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63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Guardabarros</w:t>
            </w:r>
          </w:p>
        </w:tc>
        <w:tc>
          <w:tcPr>
            <w:tcW w:w="7075" w:type="dxa"/>
          </w:tcPr>
          <w:p>
            <w:pPr>
              <w:pStyle w:val="TableParagraph"/>
              <w:spacing w:line="311" w:lineRule="exact" w:before="156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-Dispone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2"/>
                <w:sz w:val="22"/>
              </w:rPr>
              <w:t> guardabarros.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16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>
            <w:pPr>
              <w:pStyle w:val="TableParagraph"/>
              <w:spacing w:line="301" w:lineRule="exact" w:before="165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-Satisface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las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reglas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arte.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57" w:hRule="atLeast"/>
        </w:trPr>
        <w:tc>
          <w:tcPr>
            <w:tcW w:w="216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339" w:lineRule="exact" w:before="16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Estabilidad</w:t>
            </w:r>
          </w:p>
          <w:p>
            <w:pPr>
              <w:pStyle w:val="TableParagraph"/>
              <w:spacing w:line="153" w:lineRule="auto" w:before="4"/>
              <w:ind w:left="136" w:right="179"/>
              <w:jc w:val="both"/>
              <w:rPr>
                <w:sz w:val="20"/>
              </w:rPr>
            </w:pPr>
            <w:r>
              <w:rPr>
                <w:color w:val="57585B"/>
                <w:sz w:val="20"/>
              </w:rPr>
              <w:t>(solo</w:t>
            </w:r>
            <w:r>
              <w:rPr>
                <w:color w:val="57585B"/>
                <w:spacing w:val="-13"/>
                <w:sz w:val="20"/>
              </w:rPr>
              <w:t> </w:t>
            </w:r>
            <w:r>
              <w:rPr>
                <w:color w:val="57585B"/>
                <w:sz w:val="20"/>
              </w:rPr>
              <w:t>se</w:t>
            </w:r>
            <w:r>
              <w:rPr>
                <w:color w:val="57585B"/>
                <w:spacing w:val="-14"/>
                <w:sz w:val="20"/>
              </w:rPr>
              <w:t> </w:t>
            </w:r>
            <w:r>
              <w:rPr>
                <w:color w:val="57585B"/>
                <w:sz w:val="20"/>
              </w:rPr>
              <w:t>evaluará</w:t>
            </w:r>
            <w:r>
              <w:rPr>
                <w:color w:val="57585B"/>
                <w:spacing w:val="-13"/>
                <w:sz w:val="20"/>
              </w:rPr>
              <w:t> </w:t>
            </w:r>
            <w:r>
              <w:rPr>
                <w:color w:val="57585B"/>
                <w:sz w:val="20"/>
              </w:rPr>
              <w:t>si</w:t>
            </w:r>
            <w:r>
              <w:rPr>
                <w:color w:val="57585B"/>
                <w:spacing w:val="-13"/>
                <w:sz w:val="20"/>
              </w:rPr>
              <w:t> </w:t>
            </w:r>
            <w:r>
              <w:rPr>
                <w:color w:val="57585B"/>
                <w:sz w:val="20"/>
              </w:rPr>
              <w:t>el profesional</w:t>
            </w:r>
            <w:r>
              <w:rPr>
                <w:color w:val="57585B"/>
                <w:spacing w:val="-8"/>
                <w:sz w:val="20"/>
              </w:rPr>
              <w:t> </w:t>
            </w:r>
            <w:r>
              <w:rPr>
                <w:color w:val="57585B"/>
                <w:sz w:val="20"/>
              </w:rPr>
              <w:t>firmante lo considera</w:t>
            </w:r>
          </w:p>
        </w:tc>
        <w:tc>
          <w:tcPr>
            <w:tcW w:w="7075" w:type="dxa"/>
            <w:tcBorders>
              <w:bottom w:val="nil"/>
            </w:tcBorders>
          </w:tcPr>
          <w:p>
            <w:pPr>
              <w:pStyle w:val="TableParagraph"/>
              <w:spacing w:line="151" w:lineRule="auto" w:before="180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-Por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cálculo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forma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práctica,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se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verifica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que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no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se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producirá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el vuelco del tráiler con su carga máxima si este alcanza los 28° de inclinación respecto a la horizontal. Se debe verificar con la carga</w:t>
            </w:r>
          </w:p>
          <w:p>
            <w:pPr>
              <w:pStyle w:val="TableParagraph"/>
              <w:spacing w:line="183" w:lineRule="exact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colocada/montada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sobre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tráiler.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(bicicletas,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motocicleta/s,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triciclo,</w:t>
            </w:r>
          </w:p>
        </w:tc>
        <w:tc>
          <w:tcPr>
            <w:tcW w:w="1491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216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307" w:lineRule="exact"/>
              <w:ind w:left="136"/>
              <w:rPr>
                <w:sz w:val="20"/>
              </w:rPr>
            </w:pPr>
            <w:r>
              <w:rPr>
                <w:color w:val="57585B"/>
                <w:spacing w:val="-2"/>
                <w:sz w:val="20"/>
              </w:rPr>
              <w:t>necesario)</w:t>
            </w:r>
          </w:p>
        </w:tc>
        <w:tc>
          <w:tcPr>
            <w:tcW w:w="7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64" w:lineRule="auto" w:before="134"/>
              <w:ind w:left="176" w:right="-29"/>
              <w:rPr>
                <w:sz w:val="22"/>
              </w:rPr>
            </w:pPr>
            <w:r>
              <w:rPr>
                <w:color w:val="57585B"/>
                <w:spacing w:val="-20"/>
                <w:sz w:val="22"/>
              </w:rPr>
              <w:t>cuatriciclo,</w:t>
            </w:r>
            <w:r>
              <w:rPr>
                <w:color w:val="57585B"/>
                <w:spacing w:val="-19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moto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de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agua,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gomón,</w:t>
            </w:r>
            <w:r>
              <w:rPr>
                <w:color w:val="57585B"/>
                <w:spacing w:val="3"/>
                <w:sz w:val="22"/>
              </w:rPr>
              <w:t> </w:t>
            </w:r>
            <w:r>
              <w:rPr>
                <w:color w:val="57585B"/>
                <w:spacing w:val="-3"/>
                <w:sz w:val="22"/>
              </w:rPr>
              <w:t>sem</w:t>
            </w:r>
            <w:r>
              <w:rPr>
                <w:color w:val="57585B"/>
                <w:spacing w:val="-2"/>
                <w:sz w:val="22"/>
              </w:rPr>
              <w:t>i</w:t>
            </w:r>
            <w:r>
              <w:rPr>
                <w:color w:val="57585B"/>
                <w:spacing w:val="-6"/>
                <w:sz w:val="22"/>
              </w:rPr>
              <w:t>r</w:t>
            </w:r>
            <w:r>
              <w:rPr>
                <w:color w:val="57585B"/>
                <w:spacing w:val="-3"/>
                <w:sz w:val="22"/>
              </w:rPr>
              <w:t>rí</w:t>
            </w:r>
            <w:r>
              <w:rPr>
                <w:color w:val="57585B"/>
                <w:spacing w:val="-5"/>
                <w:sz w:val="22"/>
              </w:rPr>
              <w:t>g</w:t>
            </w:r>
            <w:r>
              <w:rPr>
                <w:color w:val="57585B"/>
                <w:spacing w:val="-2"/>
                <w:sz w:val="22"/>
              </w:rPr>
              <w:t>i</w:t>
            </w:r>
            <w:r>
              <w:rPr>
                <w:color w:val="57585B"/>
                <w:spacing w:val="-3"/>
                <w:sz w:val="22"/>
              </w:rPr>
              <w:t>d</w:t>
            </w:r>
            <w:r>
              <w:rPr>
                <w:color w:val="57585B"/>
                <w:spacing w:val="-115"/>
                <w:sz w:val="22"/>
              </w:rPr>
              <w:t>o</w:t>
            </w:r>
            <w:r>
              <w:rPr>
                <w:rFonts w:ascii="Times New Roman" w:hAnsi="Times New Roman"/>
                <w:spacing w:val="-54"/>
                <w:position w:val="8"/>
                <w:sz w:val="22"/>
              </w:rPr>
              <w:t>D</w:t>
            </w:r>
            <w:r>
              <w:rPr>
                <w:color w:val="57585B"/>
                <w:spacing w:val="-2"/>
                <w:sz w:val="22"/>
              </w:rPr>
              <w:t>,</w:t>
            </w:r>
            <w:r>
              <w:rPr>
                <w:rFonts w:ascii="Times New Roman" w:hAnsi="Times New Roman"/>
                <w:spacing w:val="-18"/>
                <w:position w:val="8"/>
                <w:sz w:val="22"/>
              </w:rPr>
              <w:t>I</w:t>
            </w:r>
            <w:r>
              <w:rPr>
                <w:color w:val="57585B"/>
                <w:spacing w:val="-106"/>
                <w:sz w:val="22"/>
              </w:rPr>
              <w:t>e</w:t>
            </w:r>
            <w:r>
              <w:rPr>
                <w:rFonts w:ascii="Times New Roman" w:hAnsi="Times New Roman"/>
                <w:spacing w:val="-6"/>
                <w:position w:val="8"/>
                <w:sz w:val="22"/>
              </w:rPr>
              <w:t>-</w:t>
            </w:r>
            <w:r>
              <w:rPr>
                <w:rFonts w:ascii="Times New Roman" w:hAnsi="Times New Roman"/>
                <w:spacing w:val="-56"/>
                <w:position w:val="8"/>
                <w:sz w:val="22"/>
              </w:rPr>
              <w:t>2</w:t>
            </w:r>
            <w:r>
              <w:rPr>
                <w:color w:val="57585B"/>
                <w:spacing w:val="-56"/>
                <w:sz w:val="22"/>
              </w:rPr>
              <w:t>q</w:t>
            </w:r>
            <w:r>
              <w:rPr>
                <w:rFonts w:ascii="Times New Roman" w:hAnsi="Times New Roman"/>
                <w:spacing w:val="-56"/>
                <w:position w:val="8"/>
                <w:sz w:val="22"/>
              </w:rPr>
              <w:t>0</w:t>
            </w:r>
            <w:r>
              <w:rPr>
                <w:color w:val="57585B"/>
                <w:spacing w:val="-56"/>
                <w:sz w:val="22"/>
              </w:rPr>
              <w:t>u</w:t>
            </w:r>
            <w:r>
              <w:rPr>
                <w:rFonts w:ascii="Times New Roman" w:hAnsi="Times New Roman"/>
                <w:spacing w:val="-56"/>
                <w:position w:val="8"/>
                <w:sz w:val="22"/>
              </w:rPr>
              <w:t>2</w:t>
            </w:r>
            <w:r>
              <w:rPr>
                <w:color w:val="57585B"/>
                <w:spacing w:val="-56"/>
                <w:sz w:val="22"/>
              </w:rPr>
              <w:t>i</w:t>
            </w:r>
            <w:r>
              <w:rPr>
                <w:rFonts w:ascii="Times New Roman" w:hAnsi="Times New Roman"/>
                <w:spacing w:val="-56"/>
                <w:position w:val="8"/>
                <w:sz w:val="22"/>
              </w:rPr>
              <w:t>1</w:t>
            </w:r>
            <w:r>
              <w:rPr>
                <w:color w:val="57585B"/>
                <w:spacing w:val="-56"/>
                <w:sz w:val="22"/>
              </w:rPr>
              <w:t>p</w:t>
            </w:r>
            <w:r>
              <w:rPr>
                <w:rFonts w:ascii="Times New Roman" w:hAnsi="Times New Roman"/>
                <w:spacing w:val="-56"/>
                <w:position w:val="8"/>
                <w:sz w:val="22"/>
              </w:rPr>
              <w:t>-</w:t>
            </w:r>
            <w:r>
              <w:rPr>
                <w:color w:val="57585B"/>
                <w:spacing w:val="-20"/>
                <w:sz w:val="22"/>
              </w:rPr>
              <w:t>a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2</w:t>
            </w:r>
            <w:r>
              <w:rPr>
                <w:color w:val="57585B"/>
                <w:spacing w:val="-20"/>
                <w:sz w:val="22"/>
              </w:rPr>
              <w:t>j</w:t>
            </w:r>
            <w:r>
              <w:rPr>
                <w:color w:val="57585B"/>
                <w:spacing w:val="-39"/>
                <w:sz w:val="22"/>
              </w:rPr>
              <w:t> 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6</w:t>
            </w:r>
            <w:r>
              <w:rPr>
                <w:color w:val="57585B"/>
                <w:spacing w:val="-20"/>
                <w:sz w:val="22"/>
              </w:rPr>
              <w:t>e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6</w:t>
            </w:r>
            <w:r>
              <w:rPr>
                <w:color w:val="57585B"/>
                <w:spacing w:val="-20"/>
                <w:sz w:val="22"/>
              </w:rPr>
              <w:t>s</w:t>
            </w:r>
            <w:r>
              <w:rPr>
                <w:color w:val="57585B"/>
                <w:spacing w:val="-28"/>
                <w:sz w:val="22"/>
              </w:rPr>
              <w:t> 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5</w:t>
            </w:r>
            <w:r>
              <w:rPr>
                <w:color w:val="57585B"/>
                <w:spacing w:val="-20"/>
                <w:sz w:val="22"/>
              </w:rPr>
              <w:t>,</w:t>
            </w:r>
            <w:r>
              <w:rPr>
                <w:color w:val="57585B"/>
                <w:spacing w:val="34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e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3</w:t>
            </w:r>
            <w:r>
              <w:rPr>
                <w:rFonts w:ascii="Times New Roman" w:hAnsi="Times New Roman"/>
                <w:spacing w:val="-22"/>
                <w:position w:val="8"/>
                <w:sz w:val="22"/>
              </w:rPr>
              <w:t> 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1</w:t>
            </w:r>
            <w:r>
              <w:rPr>
                <w:color w:val="57585B"/>
                <w:spacing w:val="-20"/>
                <w:sz w:val="22"/>
              </w:rPr>
              <w:t>t</w:t>
            </w:r>
            <w:r>
              <w:rPr>
                <w:color w:val="57585B"/>
                <w:spacing w:val="-30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c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3</w:t>
            </w:r>
            <w:r>
              <w:rPr>
                <w:color w:val="57585B"/>
                <w:spacing w:val="-20"/>
                <w:sz w:val="22"/>
              </w:rPr>
              <w:t>)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0</w:t>
            </w:r>
            <w:r>
              <w:rPr>
                <w:color w:val="57585B"/>
                <w:spacing w:val="-20"/>
                <w:sz w:val="22"/>
              </w:rPr>
              <w:t>.</w:t>
            </w:r>
            <w:r>
              <w:rPr>
                <w:color w:val="57585B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pacing w:val="-20"/>
                <w:position w:val="8"/>
                <w:sz w:val="22"/>
              </w:rPr>
              <w:t>AN</w:t>
            </w:r>
            <w:r>
              <w:rPr>
                <w:rFonts w:ascii="Times New Roman" w:hAnsi="Times New Roman"/>
                <w:spacing w:val="-19"/>
                <w:position w:val="8"/>
                <w:sz w:val="22"/>
              </w:rPr>
              <w:t> </w:t>
            </w:r>
            <w:r>
              <w:rPr>
                <w:color w:val="57585B"/>
                <w:spacing w:val="-20"/>
                <w:sz w:val="22"/>
              </w:rPr>
              <w:t>debe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5" w:hRule="atLeast"/>
        </w:trPr>
        <w:tc>
          <w:tcPr>
            <w:tcW w:w="216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56" w:lineRule="exact"/>
              <w:ind w:left="176"/>
              <w:rPr>
                <w:sz w:val="22"/>
              </w:rPr>
            </w:pPr>
            <w:r>
              <w:rPr>
                <w:color w:val="57585B"/>
                <w:sz w:val="22"/>
              </w:rPr>
              <w:t>verificar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con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trailer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desenganchado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vehículo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tractor.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132"/>
        <w:ind w:left="6926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DI-2025-26183847-APN-</w:t>
      </w:r>
      <w:r>
        <w:rPr>
          <w:rFonts w:ascii="Times New Roman"/>
          <w:spacing w:val="-2"/>
          <w:sz w:val="22"/>
        </w:rPr>
        <w:t>ANSV#MEC</w:t>
      </w:r>
    </w:p>
    <w:p>
      <w:pPr>
        <w:spacing w:after="0"/>
        <w:jc w:val="left"/>
        <w:rPr>
          <w:rFonts w:ascii="Times New Roman"/>
          <w:sz w:val="22"/>
        </w:rPr>
        <w:sectPr>
          <w:footerReference w:type="default" r:id="rId7"/>
          <w:pgSz w:w="11920" w:h="16850"/>
          <w:pgMar w:header="0" w:footer="424" w:top="520" w:bottom="620" w:left="425" w:right="425"/>
        </w:sectPr>
      </w:pPr>
    </w:p>
    <w:tbl>
      <w:tblPr>
        <w:tblW w:w="0" w:type="auto"/>
        <w:jc w:val="left"/>
        <w:tblInd w:w="175" w:type="dxa"/>
        <w:tblBorders>
          <w:top w:val="single" w:sz="4" w:space="0" w:color="50B8B0"/>
          <w:left w:val="single" w:sz="4" w:space="0" w:color="50B8B0"/>
          <w:bottom w:val="single" w:sz="4" w:space="0" w:color="50B8B0"/>
          <w:right w:val="single" w:sz="4" w:space="0" w:color="50B8B0"/>
          <w:insideH w:val="single" w:sz="4" w:space="0" w:color="50B8B0"/>
          <w:insideV w:val="single" w:sz="4" w:space="0" w:color="50B8B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7072"/>
        <w:gridCol w:w="1491"/>
      </w:tblGrid>
      <w:tr>
        <w:trPr>
          <w:trHeight w:val="868" w:hRule="atLeast"/>
        </w:trPr>
        <w:tc>
          <w:tcPr>
            <w:tcW w:w="217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92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9776">
                      <wp:simplePos x="0" y="0"/>
                      <wp:positionH relativeFrom="column">
                        <wp:posOffset>-11937</wp:posOffset>
                      </wp:positionH>
                      <wp:positionV relativeFrom="paragraph">
                        <wp:posOffset>-13598</wp:posOffset>
                      </wp:positionV>
                      <wp:extent cx="6840220" cy="977265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6840220" cy="9772650"/>
                                <a:chExt cx="6840220" cy="97726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700" y="12700"/>
                                  <a:ext cx="6814820" cy="9747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14820" h="9747250">
                                      <a:moveTo>
                                        <a:pt x="6662165" y="9747123"/>
                                      </a:moveTo>
                                      <a:lnTo>
                                        <a:pt x="152400" y="9747123"/>
                                      </a:lnTo>
                                      <a:lnTo>
                                        <a:pt x="104355" y="9739325"/>
                                      </a:lnTo>
                                      <a:lnTo>
                                        <a:pt x="62534" y="9717620"/>
                                      </a:lnTo>
                                      <a:lnTo>
                                        <a:pt x="29502" y="9684575"/>
                                      </a:lnTo>
                                      <a:lnTo>
                                        <a:pt x="7797" y="9642767"/>
                                      </a:lnTo>
                                      <a:lnTo>
                                        <a:pt x="0" y="9594723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7797" y="104394"/>
                                      </a:lnTo>
                                      <a:lnTo>
                                        <a:pt x="29502" y="62483"/>
                                      </a:lnTo>
                                      <a:lnTo>
                                        <a:pt x="62534" y="29463"/>
                                      </a:lnTo>
                                      <a:lnTo>
                                        <a:pt x="104355" y="7747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6662165" y="0"/>
                                      </a:lnTo>
                                      <a:lnTo>
                                        <a:pt x="6710171" y="7747"/>
                                      </a:lnTo>
                                      <a:lnTo>
                                        <a:pt x="6752082" y="29463"/>
                                      </a:lnTo>
                                      <a:lnTo>
                                        <a:pt x="6785102" y="62483"/>
                                      </a:lnTo>
                                      <a:lnTo>
                                        <a:pt x="6806818" y="104394"/>
                                      </a:lnTo>
                                      <a:lnTo>
                                        <a:pt x="6814565" y="152400"/>
                                      </a:lnTo>
                                      <a:lnTo>
                                        <a:pt x="6814565" y="9594723"/>
                                      </a:lnTo>
                                      <a:lnTo>
                                        <a:pt x="6806818" y="9642767"/>
                                      </a:lnTo>
                                      <a:lnTo>
                                        <a:pt x="6785102" y="9684575"/>
                                      </a:lnTo>
                                      <a:lnTo>
                                        <a:pt x="6752082" y="9717620"/>
                                      </a:lnTo>
                                      <a:lnTo>
                                        <a:pt x="6710171" y="9739325"/>
                                      </a:lnTo>
                                      <a:lnTo>
                                        <a:pt x="6662165" y="97471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50B8B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4pt;margin-top:-1.070762pt;width:538.6pt;height:769.5pt;mso-position-horizontal-relative:column;mso-position-vertical-relative:paragraph;z-index:-16136704" id="docshapegroup27" coordorigin="-19,-21" coordsize="10772,15390">
                      <v:shape style="position:absolute;left:1;top:-2;width:10732;height:15350" id="docshape28" coordorigin="1,-1" coordsize="10732,15350" path="m10493,15348l241,15348,166,15336,100,15302,48,15250,13,15184,1,15108,1,239,13,163,48,97,100,45,166,11,241,-1,10493,-1,10568,11,10634,45,10686,97,10721,163,10733,239,10733,15108,10721,15184,10686,15250,10634,15302,10568,15336,10493,15348xe" filled="false" stroked="true" strokeweight="2pt" strokecolor="#50b8b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57585B"/>
                <w:sz w:val="24"/>
              </w:rPr>
              <w:t>Ítem</w:t>
            </w:r>
            <w:r>
              <w:rPr>
                <w:b/>
                <w:color w:val="57585B"/>
                <w:spacing w:val="1"/>
                <w:sz w:val="24"/>
              </w:rPr>
              <w:t> </w:t>
            </w:r>
            <w:r>
              <w:rPr>
                <w:b/>
                <w:color w:val="57585B"/>
                <w:sz w:val="24"/>
              </w:rPr>
              <w:t>a </w:t>
            </w:r>
            <w:r>
              <w:rPr>
                <w:b/>
                <w:color w:val="57585B"/>
                <w:spacing w:val="-2"/>
                <w:sz w:val="24"/>
              </w:rPr>
              <w:t>evaluar</w:t>
            </w:r>
          </w:p>
        </w:tc>
        <w:tc>
          <w:tcPr>
            <w:tcW w:w="7072" w:type="dxa"/>
            <w:tcBorders>
              <w:top w:val="nil"/>
            </w:tcBorders>
          </w:tcPr>
          <w:p>
            <w:pPr>
              <w:pStyle w:val="TableParagraph"/>
              <w:spacing w:before="192"/>
              <w:ind w:right="198"/>
              <w:jc w:val="center"/>
              <w:rPr>
                <w:b/>
                <w:sz w:val="24"/>
              </w:rPr>
            </w:pPr>
            <w:r>
              <w:rPr>
                <w:b/>
                <w:color w:val="57585B"/>
                <w:spacing w:val="-2"/>
                <w:sz w:val="24"/>
              </w:rPr>
              <w:t>Descripción</w:t>
            </w:r>
          </w:p>
        </w:tc>
        <w:tc>
          <w:tcPr>
            <w:tcW w:w="149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151" w:lineRule="auto" w:before="261"/>
              <w:ind w:left="333" w:right="93" w:hanging="92"/>
              <w:rPr>
                <w:b/>
                <w:sz w:val="24"/>
              </w:rPr>
            </w:pPr>
            <w:r>
              <w:rPr>
                <w:b/>
                <w:color w:val="57585B"/>
                <w:spacing w:val="-4"/>
                <w:sz w:val="24"/>
              </w:rPr>
              <w:t>Satisface </w:t>
            </w:r>
            <w:r>
              <w:rPr>
                <w:b/>
                <w:color w:val="57585B"/>
                <w:sz w:val="24"/>
              </w:rPr>
              <w:t>SI / NO</w:t>
            </w:r>
          </w:p>
        </w:tc>
      </w:tr>
      <w:tr>
        <w:trPr>
          <w:trHeight w:val="717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153" w:lineRule="auto" w:before="140"/>
              <w:ind w:left="136" w:right="203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Distribución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de carga</w:t>
            </w: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40"/>
              <w:ind w:left="177" w:right="1318"/>
              <w:rPr>
                <w:sz w:val="22"/>
              </w:rPr>
            </w:pPr>
            <w:r>
              <w:rPr>
                <w:color w:val="57585B"/>
                <w:sz w:val="22"/>
              </w:rPr>
              <w:t>-Transmite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z w:val="22"/>
              </w:rPr>
              <w:t>carga</w:t>
            </w:r>
            <w:r>
              <w:rPr>
                <w:color w:val="57585B"/>
                <w:spacing w:val="-16"/>
                <w:sz w:val="22"/>
              </w:rPr>
              <w:t> </w:t>
            </w:r>
            <w:r>
              <w:rPr>
                <w:color w:val="57585B"/>
                <w:sz w:val="22"/>
              </w:rPr>
              <w:t>al</w:t>
            </w:r>
            <w:r>
              <w:rPr>
                <w:color w:val="57585B"/>
                <w:spacing w:val="-16"/>
                <w:sz w:val="22"/>
              </w:rPr>
              <w:t> </w:t>
            </w:r>
            <w:r>
              <w:rPr>
                <w:color w:val="57585B"/>
                <w:sz w:val="22"/>
              </w:rPr>
              <w:t>vehículo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tractor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(carga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vertical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z w:val="22"/>
              </w:rPr>
              <w:t>sobre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el dispositivo de enganche mecánico).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62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204"/>
              <w:ind w:left="177" w:right="251"/>
              <w:rPr>
                <w:sz w:val="22"/>
              </w:rPr>
            </w:pPr>
            <w:r>
              <w:rPr>
                <w:color w:val="57585B"/>
                <w:sz w:val="22"/>
              </w:rPr>
              <w:t>-Por cálculo o forma práctica (mediante pesaje), se verifica la transmisión de carga al vehículo tractor. Este valor, no podrá ser mayor</w:t>
            </w:r>
            <w:r>
              <w:rPr>
                <w:color w:val="57585B"/>
                <w:spacing w:val="-16"/>
                <w:sz w:val="22"/>
              </w:rPr>
              <w:t> </w:t>
            </w:r>
            <w:r>
              <w:rPr>
                <w:color w:val="57585B"/>
                <w:sz w:val="22"/>
              </w:rPr>
              <w:t>a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un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z w:val="22"/>
              </w:rPr>
              <w:t>10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z w:val="22"/>
              </w:rPr>
              <w:t>%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Peso</w:t>
            </w:r>
            <w:r>
              <w:rPr>
                <w:color w:val="57585B"/>
                <w:spacing w:val="-16"/>
                <w:sz w:val="22"/>
              </w:rPr>
              <w:t> </w:t>
            </w:r>
            <w:r>
              <w:rPr>
                <w:color w:val="57585B"/>
                <w:sz w:val="22"/>
              </w:rPr>
              <w:t>Bruto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z w:val="22"/>
              </w:rPr>
              <w:t>Total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trailer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o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responderá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z w:val="22"/>
              </w:rPr>
              <w:t>al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valor especificado por el fabricante del vehículo tractor (si lo tuviere).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153" w:lineRule="auto" w:before="197"/>
              <w:ind w:left="136"/>
              <w:rPr>
                <w:sz w:val="22"/>
              </w:rPr>
            </w:pPr>
            <w:r>
              <w:rPr>
                <w:color w:val="57585B"/>
                <w:sz w:val="22"/>
              </w:rPr>
              <w:t>Sistema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de </w:t>
            </w:r>
            <w:r>
              <w:rPr>
                <w:color w:val="57585B"/>
                <w:spacing w:val="-4"/>
                <w:sz w:val="22"/>
              </w:rPr>
              <w:t>Suspensión</w:t>
            </w:r>
          </w:p>
        </w:tc>
        <w:tc>
          <w:tcPr>
            <w:tcW w:w="7072" w:type="dxa"/>
          </w:tcPr>
          <w:p>
            <w:pPr>
              <w:pStyle w:val="TableParagraph"/>
              <w:spacing w:line="304" w:lineRule="exact" w:before="187"/>
              <w:ind w:left="177"/>
              <w:rPr>
                <w:sz w:val="22"/>
              </w:rPr>
            </w:pPr>
            <w:r>
              <w:rPr>
                <w:color w:val="57585B"/>
                <w:sz w:val="22"/>
              </w:rPr>
              <w:t>-Se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encuentra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correcto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estado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conservación.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01" w:lineRule="exact" w:before="187"/>
              <w:ind w:left="177"/>
              <w:rPr>
                <w:sz w:val="22"/>
              </w:rPr>
            </w:pPr>
            <w:r>
              <w:rPr>
                <w:color w:val="57585B"/>
                <w:sz w:val="22"/>
              </w:rPr>
              <w:t>-Correcta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fijación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abrazaderas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elásticos.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299" w:lineRule="exact" w:before="192"/>
              <w:ind w:left="177"/>
              <w:rPr>
                <w:sz w:val="22"/>
              </w:rPr>
            </w:pPr>
            <w:r>
              <w:rPr>
                <w:color w:val="57585B"/>
                <w:sz w:val="22"/>
              </w:rPr>
              <w:t>-Correcto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estado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bujes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/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ojos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elásticos.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80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219"/>
              <w:ind w:left="177" w:right="338"/>
              <w:rPr>
                <w:sz w:val="22"/>
              </w:rPr>
            </w:pPr>
            <w:r>
              <w:rPr>
                <w:color w:val="57585B"/>
                <w:sz w:val="22"/>
              </w:rPr>
              <w:t>-Correcto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estado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hojas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elásticos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(no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quebrados,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no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soldados) y correcta alineación.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9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1" w:lineRule="auto" w:before="225"/>
              <w:ind w:left="177" w:right="251"/>
              <w:rPr>
                <w:sz w:val="22"/>
              </w:rPr>
            </w:pPr>
            <w:r>
              <w:rPr>
                <w:color w:val="57585B"/>
                <w:sz w:val="22"/>
              </w:rPr>
              <w:t>-Correcta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fijación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amortiguadores,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sin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pérdidas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líquido hidráulico. (si los tuviere)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2170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line="153" w:lineRule="auto" w:before="194"/>
              <w:ind w:left="136" w:right="203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Dispositivo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de Enganche Mecánico</w:t>
            </w:r>
          </w:p>
          <w:p>
            <w:pPr>
              <w:pStyle w:val="TableParagraph"/>
              <w:spacing w:line="153" w:lineRule="auto" w:before="4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(tráiler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y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vehículos particulares)</w:t>
            </w: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94"/>
              <w:ind w:left="177" w:right="338"/>
              <w:rPr>
                <w:sz w:val="22"/>
              </w:rPr>
            </w:pPr>
            <w:r>
              <w:rPr>
                <w:color w:val="57585B"/>
                <w:sz w:val="22"/>
              </w:rPr>
              <w:t>-El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z w:val="22"/>
              </w:rPr>
              <w:t>dispositivo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z w:val="22"/>
              </w:rPr>
              <w:t>enganche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z w:val="22"/>
              </w:rPr>
              <w:t>mecánico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(esfera-bocha,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z w:val="22"/>
              </w:rPr>
              <w:t>gancho, gancho pinzote, perno, etc), preferentemente con CHAS, es compatible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con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peso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máximo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(peso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bruto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total)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tráiler.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04" w:lineRule="exact" w:before="194"/>
              <w:ind w:left="177"/>
              <w:rPr>
                <w:sz w:val="22"/>
              </w:rPr>
            </w:pPr>
            <w:r>
              <w:rPr>
                <w:color w:val="57585B"/>
                <w:sz w:val="22"/>
              </w:rPr>
              <w:t>-Su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estado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conservación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es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adecuado.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04" w:lineRule="exact" w:before="194"/>
              <w:ind w:left="177"/>
              <w:rPr>
                <w:sz w:val="22"/>
              </w:rPr>
            </w:pPr>
            <w:r>
              <w:rPr>
                <w:color w:val="57585B"/>
                <w:sz w:val="22"/>
              </w:rPr>
              <w:t>-Está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correctamente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fijado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a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z w:val="22"/>
              </w:rPr>
              <w:t>la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lanza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tráiler.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8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99"/>
              <w:ind w:left="177" w:right="251"/>
              <w:rPr>
                <w:sz w:val="22"/>
              </w:rPr>
            </w:pPr>
            <w:r>
              <w:rPr>
                <w:color w:val="57585B"/>
                <w:sz w:val="22"/>
              </w:rPr>
              <w:t>-El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dispositivo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enganche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posee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traba,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seguro,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o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similar,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para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que no se desprenda de manera accidental.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97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20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209"/>
              <w:ind w:left="177" w:right="251"/>
              <w:rPr>
                <w:sz w:val="22"/>
              </w:rPr>
            </w:pPr>
            <w:r>
              <w:rPr>
                <w:color w:val="57585B"/>
                <w:sz w:val="22"/>
              </w:rPr>
              <w:t>-El dispositivo de enganche mecánico instalado en el vehículo tractor,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debe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cumplir,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si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las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tuviere,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las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especificaciones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montaje establecidas por el fabricante de este último.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09" w:lineRule="exact" w:before="247"/>
              <w:ind w:left="177"/>
              <w:rPr>
                <w:sz w:val="22"/>
              </w:rPr>
            </w:pPr>
            <w:r>
              <w:rPr>
                <w:color w:val="57585B"/>
                <w:sz w:val="22"/>
              </w:rPr>
              <w:t>-Las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cadenas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seguridad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están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fijadas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la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lanza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tráiler.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31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75"/>
              <w:ind w:left="177" w:right="609"/>
              <w:jc w:val="both"/>
              <w:rPr>
                <w:sz w:val="22"/>
              </w:rPr>
            </w:pPr>
            <w:r>
              <w:rPr>
                <w:color w:val="57585B"/>
                <w:sz w:val="22"/>
              </w:rPr>
              <w:t>-Las cadenas de seguridad permiten que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z w:val="22"/>
              </w:rPr>
              <w:t>sean</w:t>
            </w:r>
            <w:r>
              <w:rPr>
                <w:color w:val="57585B"/>
                <w:spacing w:val="40"/>
                <w:sz w:val="22"/>
              </w:rPr>
              <w:t> </w:t>
            </w:r>
            <w:r>
              <w:rPr>
                <w:color w:val="57585B"/>
                <w:sz w:val="22"/>
              </w:rPr>
              <w:t>“enganchadas” al soporte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/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chasis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vehículo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tractor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poseen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sistema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seguro, con traba adicional como grilletes, pernos, gancho o similar.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5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90"/>
              <w:ind w:left="177" w:right="251"/>
              <w:rPr>
                <w:sz w:val="22"/>
              </w:rPr>
            </w:pPr>
            <w:r>
              <w:rPr>
                <w:color w:val="57585B"/>
                <w:sz w:val="22"/>
              </w:rPr>
              <w:t>-Largo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cadena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impide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que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trailer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caiga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al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suelo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caso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 eventual fallo del dispositivo de enganche.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11" w:hRule="atLeast"/>
        </w:trPr>
        <w:tc>
          <w:tcPr>
            <w:tcW w:w="217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  <w:tcBorders>
              <w:bottom w:val="nil"/>
            </w:tcBorders>
          </w:tcPr>
          <w:p>
            <w:pPr>
              <w:pStyle w:val="TableParagraph"/>
              <w:spacing w:line="151" w:lineRule="auto" w:before="183"/>
              <w:ind w:left="177"/>
              <w:rPr>
                <w:sz w:val="22"/>
              </w:rPr>
            </w:pPr>
            <w:r>
              <w:rPr>
                <w:color w:val="57585B"/>
                <w:spacing w:val="-12"/>
                <w:sz w:val="22"/>
              </w:rPr>
              <w:t>-El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12"/>
                <w:sz w:val="22"/>
              </w:rPr>
              <w:t>tipo y dimensiones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12"/>
                <w:sz w:val="22"/>
              </w:rPr>
              <w:t>de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12"/>
                <w:sz w:val="22"/>
              </w:rPr>
              <w:t>las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12"/>
                <w:sz w:val="22"/>
              </w:rPr>
              <w:t>cadenas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-12"/>
                <w:sz w:val="22"/>
              </w:rPr>
              <w:t>de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pacing w:val="25"/>
                <w:sz w:val="22"/>
              </w:rPr>
              <w:t>s</w:t>
            </w:r>
            <w:r>
              <w:rPr>
                <w:color w:val="57585B"/>
                <w:spacing w:val="27"/>
                <w:sz w:val="22"/>
              </w:rPr>
              <w:t>e</w:t>
            </w:r>
            <w:r>
              <w:rPr>
                <w:color w:val="57585B"/>
                <w:spacing w:val="28"/>
                <w:sz w:val="22"/>
              </w:rPr>
              <w:t>g</w:t>
            </w:r>
            <w:r>
              <w:rPr>
                <w:color w:val="57585B"/>
                <w:spacing w:val="-11"/>
                <w:sz w:val="22"/>
              </w:rPr>
              <w:t>u</w:t>
            </w:r>
            <w:r>
              <w:rPr>
                <w:rFonts w:ascii="Times New Roman" w:hAnsi="Times New Roman"/>
                <w:spacing w:val="-98"/>
                <w:position w:val="7"/>
                <w:sz w:val="22"/>
              </w:rPr>
              <w:t>D</w:t>
            </w:r>
            <w:r>
              <w:rPr>
                <w:color w:val="57585B"/>
                <w:spacing w:val="28"/>
                <w:sz w:val="22"/>
              </w:rPr>
              <w:t>r</w:t>
            </w:r>
            <w:r>
              <w:rPr>
                <w:color w:val="57585B"/>
                <w:spacing w:val="17"/>
                <w:sz w:val="22"/>
              </w:rPr>
              <w:t>i</w:t>
            </w:r>
            <w:r>
              <w:rPr>
                <w:rFonts w:ascii="Times New Roman" w:hAnsi="Times New Roman"/>
                <w:spacing w:val="-41"/>
                <w:position w:val="7"/>
                <w:sz w:val="22"/>
              </w:rPr>
              <w:t>I</w:t>
            </w:r>
            <w:r>
              <w:rPr>
                <w:color w:val="57585B"/>
                <w:spacing w:val="-39"/>
                <w:sz w:val="22"/>
              </w:rPr>
              <w:t>d</w:t>
            </w:r>
            <w:r>
              <w:rPr>
                <w:rFonts w:ascii="Times New Roman" w:hAnsi="Times New Roman"/>
                <w:spacing w:val="-64"/>
                <w:position w:val="7"/>
                <w:sz w:val="22"/>
              </w:rPr>
              <w:t>-</w:t>
            </w:r>
            <w:r>
              <w:rPr>
                <w:rFonts w:ascii="Times New Roman" w:hAnsi="Times New Roman"/>
                <w:spacing w:val="-80"/>
                <w:position w:val="3"/>
                <w:sz w:val="22"/>
              </w:rPr>
              <w:t>D</w:t>
            </w:r>
            <w:r>
              <w:rPr>
                <w:color w:val="57585B"/>
                <w:spacing w:val="-103"/>
                <w:sz w:val="22"/>
              </w:rPr>
              <w:t>a</w:t>
            </w:r>
            <w:r>
              <w:rPr>
                <w:rFonts w:ascii="Times New Roman" w:hAnsi="Times New Roman"/>
                <w:spacing w:val="-42"/>
                <w:position w:val="7"/>
                <w:sz w:val="22"/>
              </w:rPr>
              <w:t>2</w:t>
            </w:r>
            <w:r>
              <w:rPr>
                <w:rFonts w:ascii="Times New Roman" w:hAnsi="Times New Roman"/>
                <w:spacing w:val="-39"/>
                <w:position w:val="3"/>
                <w:sz w:val="22"/>
              </w:rPr>
              <w:t>I</w:t>
            </w:r>
            <w:r>
              <w:rPr>
                <w:color w:val="57585B"/>
                <w:spacing w:val="-123"/>
                <w:sz w:val="22"/>
              </w:rPr>
              <w:t>d</w:t>
            </w:r>
            <w:r>
              <w:rPr>
                <w:rFonts w:ascii="Times New Roman" w:hAnsi="Times New Roman"/>
                <w:spacing w:val="-79"/>
                <w:position w:val="7"/>
                <w:sz w:val="22"/>
              </w:rPr>
              <w:t>0</w:t>
            </w:r>
            <w:r>
              <w:rPr>
                <w:rFonts w:ascii="Times New Roman" w:hAnsi="Times New Roman"/>
                <w:position w:val="3"/>
                <w:sz w:val="22"/>
              </w:rPr>
              <w:t>-</w:t>
            </w:r>
            <w:r>
              <w:rPr>
                <w:rFonts w:ascii="Times New Roman" w:hAnsi="Times New Roman"/>
                <w:spacing w:val="-105"/>
                <w:position w:val="3"/>
                <w:sz w:val="22"/>
              </w:rPr>
              <w:t>2</w:t>
            </w:r>
            <w:r>
              <w:rPr>
                <w:rFonts w:ascii="Times New Roman" w:hAnsi="Times New Roman"/>
                <w:spacing w:val="-39"/>
                <w:position w:val="7"/>
                <w:sz w:val="22"/>
              </w:rPr>
              <w:t>2</w:t>
            </w:r>
            <w:r>
              <w:rPr>
                <w:color w:val="57585B"/>
                <w:spacing w:val="-62"/>
                <w:sz w:val="22"/>
              </w:rPr>
              <w:t>s</w:t>
            </w:r>
            <w:r>
              <w:rPr>
                <w:rFonts w:ascii="Times New Roman" w:hAnsi="Times New Roman"/>
                <w:spacing w:val="-107"/>
                <w:position w:val="3"/>
                <w:sz w:val="22"/>
              </w:rPr>
              <w:t>0</w:t>
            </w:r>
            <w:r>
              <w:rPr>
                <w:rFonts w:ascii="Times New Roman" w:hAnsi="Times New Roman"/>
                <w:spacing w:val="-56"/>
                <w:position w:val="7"/>
                <w:sz w:val="22"/>
              </w:rPr>
              <w:t>1</w:t>
            </w:r>
            <w:r>
              <w:rPr>
                <w:color w:val="57585B"/>
                <w:spacing w:val="-79"/>
                <w:sz w:val="22"/>
              </w:rPr>
              <w:t>o</w:t>
            </w:r>
            <w:r>
              <w:rPr>
                <w:rFonts w:ascii="Times New Roman" w:hAnsi="Times New Roman"/>
                <w:spacing w:val="-106"/>
                <w:position w:val="3"/>
                <w:sz w:val="22"/>
              </w:rPr>
              <w:t>2</w:t>
            </w:r>
            <w:r>
              <w:rPr>
                <w:rFonts w:ascii="Times New Roman" w:hAnsi="Times New Roman"/>
                <w:spacing w:val="-2"/>
                <w:position w:val="7"/>
                <w:sz w:val="22"/>
              </w:rPr>
              <w:t>-</w:t>
            </w:r>
            <w:r>
              <w:rPr>
                <w:rFonts w:ascii="Times New Roman" w:hAnsi="Times New Roman"/>
                <w:spacing w:val="-92"/>
                <w:position w:val="7"/>
                <w:sz w:val="22"/>
              </w:rPr>
              <w:t>2</w:t>
            </w:r>
            <w:r>
              <w:rPr>
                <w:color w:val="57585B"/>
                <w:spacing w:val="-111"/>
                <w:sz w:val="22"/>
              </w:rPr>
              <w:t>n</w:t>
            </w:r>
            <w:r>
              <w:rPr>
                <w:rFonts w:ascii="Times New Roman" w:hAnsi="Times New Roman"/>
                <w:position w:val="3"/>
                <w:sz w:val="22"/>
              </w:rPr>
              <w:t>5</w:t>
            </w:r>
            <w:r>
              <w:rPr>
                <w:rFonts w:ascii="Times New Roman" w:hAnsi="Times New Roman"/>
                <w:spacing w:val="-111"/>
                <w:position w:val="7"/>
                <w:sz w:val="22"/>
              </w:rPr>
              <w:t>6</w:t>
            </w:r>
            <w:r>
              <w:rPr>
                <w:rFonts w:ascii="Times New Roman" w:hAnsi="Times New Roman"/>
                <w:position w:val="3"/>
                <w:sz w:val="22"/>
              </w:rPr>
              <w:t>-</w:t>
            </w:r>
            <w:r>
              <w:rPr>
                <w:rFonts w:ascii="Times New Roman" w:hAnsi="Times New Roman"/>
                <w:spacing w:val="-90"/>
                <w:position w:val="3"/>
                <w:sz w:val="22"/>
              </w:rPr>
              <w:t>2</w:t>
            </w:r>
            <w:r>
              <w:rPr>
                <w:color w:val="57585B"/>
                <w:spacing w:val="-4"/>
                <w:sz w:val="22"/>
              </w:rPr>
              <w:t>l</w:t>
            </w:r>
            <w:r>
              <w:rPr>
                <w:rFonts w:ascii="Times New Roman" w:hAnsi="Times New Roman"/>
                <w:spacing w:val="-74"/>
                <w:position w:val="7"/>
                <w:sz w:val="22"/>
              </w:rPr>
              <w:t>6</w:t>
            </w:r>
            <w:r>
              <w:rPr>
                <w:color w:val="57585B"/>
                <w:spacing w:val="-110"/>
                <w:sz w:val="22"/>
              </w:rPr>
              <w:t>a</w:t>
            </w:r>
            <w:r>
              <w:rPr>
                <w:rFonts w:ascii="Times New Roman" w:hAnsi="Times New Roman"/>
                <w:spacing w:val="-5"/>
                <w:position w:val="3"/>
                <w:sz w:val="22"/>
              </w:rPr>
              <w:t>6</w:t>
            </w:r>
            <w:r>
              <w:rPr>
                <w:rFonts w:ascii="Times New Roman" w:hAnsi="Times New Roman"/>
                <w:spacing w:val="-106"/>
                <w:position w:val="7"/>
                <w:sz w:val="22"/>
              </w:rPr>
              <w:t>5</w:t>
            </w:r>
            <w:r>
              <w:rPr>
                <w:rFonts w:ascii="Times New Roman" w:hAnsi="Times New Roman"/>
                <w:spacing w:val="-77"/>
                <w:position w:val="3"/>
                <w:sz w:val="22"/>
              </w:rPr>
              <w:t>1</w:t>
            </w:r>
            <w:r>
              <w:rPr>
                <w:color w:val="57585B"/>
                <w:spacing w:val="-18"/>
                <w:sz w:val="22"/>
              </w:rPr>
              <w:t>s</w:t>
            </w:r>
            <w:r>
              <w:rPr>
                <w:rFonts w:ascii="Times New Roman" w:hAnsi="Times New Roman"/>
                <w:spacing w:val="-81"/>
                <w:position w:val="3"/>
                <w:sz w:val="22"/>
              </w:rPr>
              <w:t>8</w:t>
            </w:r>
            <w:r>
              <w:rPr>
                <w:rFonts w:ascii="Times New Roman" w:hAnsi="Times New Roman"/>
                <w:spacing w:val="-30"/>
                <w:position w:val="7"/>
                <w:sz w:val="22"/>
              </w:rPr>
              <w:t>3</w:t>
            </w:r>
            <w:r>
              <w:rPr>
                <w:rFonts w:ascii="Times New Roman" w:hAnsi="Times New Roman"/>
                <w:spacing w:val="-64"/>
                <w:position w:val="3"/>
                <w:sz w:val="22"/>
              </w:rPr>
              <w:t>3</w:t>
            </w:r>
            <w:r>
              <w:rPr>
                <w:rFonts w:ascii="Times New Roman" w:hAnsi="Times New Roman"/>
                <w:spacing w:val="-47"/>
                <w:position w:val="7"/>
                <w:sz w:val="22"/>
              </w:rPr>
              <w:t>1</w:t>
            </w:r>
            <w:r>
              <w:rPr>
                <w:rFonts w:ascii="Times New Roman" w:hAnsi="Times New Roman"/>
                <w:spacing w:val="-50"/>
                <w:position w:val="3"/>
                <w:sz w:val="22"/>
              </w:rPr>
              <w:t>8</w:t>
            </w:r>
            <w:r>
              <w:rPr>
                <w:rFonts w:ascii="Times New Roman" w:hAnsi="Times New Roman"/>
                <w:spacing w:val="-62"/>
                <w:position w:val="7"/>
                <w:sz w:val="22"/>
              </w:rPr>
              <w:t>3</w:t>
            </w:r>
            <w:r>
              <w:rPr>
                <w:rFonts w:ascii="Times New Roman" w:hAnsi="Times New Roman"/>
                <w:spacing w:val="-33"/>
                <w:position w:val="3"/>
                <w:sz w:val="22"/>
              </w:rPr>
              <w:t>4</w:t>
            </w:r>
            <w:r>
              <w:rPr>
                <w:rFonts w:ascii="Times New Roman" w:hAnsi="Times New Roman"/>
                <w:spacing w:val="-79"/>
                <w:position w:val="7"/>
                <w:sz w:val="22"/>
              </w:rPr>
              <w:t>0</w:t>
            </w:r>
            <w:r>
              <w:rPr>
                <w:rFonts w:ascii="Times New Roman" w:hAnsi="Times New Roman"/>
                <w:spacing w:val="-15"/>
                <w:position w:val="3"/>
                <w:sz w:val="22"/>
              </w:rPr>
              <w:t>7</w:t>
            </w:r>
            <w:r>
              <w:rPr>
                <w:rFonts w:ascii="Times New Roman" w:hAnsi="Times New Roman"/>
                <w:spacing w:val="-60"/>
                <w:position w:val="7"/>
                <w:sz w:val="22"/>
              </w:rPr>
              <w:t>-</w:t>
            </w:r>
            <w:r>
              <w:rPr>
                <w:rFonts w:ascii="Times New Roman" w:hAnsi="Times New Roman"/>
                <w:spacing w:val="-12"/>
                <w:position w:val="3"/>
                <w:sz w:val="22"/>
              </w:rPr>
              <w:t>-</w:t>
            </w:r>
            <w:r>
              <w:rPr>
                <w:rFonts w:ascii="Times New Roman" w:hAnsi="Times New Roman"/>
                <w:spacing w:val="-158"/>
                <w:position w:val="3"/>
                <w:sz w:val="22"/>
              </w:rPr>
              <w:t>A</w:t>
            </w:r>
            <w:r>
              <w:rPr>
                <w:rFonts w:ascii="Times New Roman" w:hAnsi="Times New Roman"/>
                <w:spacing w:val="-14"/>
                <w:position w:val="7"/>
                <w:sz w:val="22"/>
              </w:rPr>
              <w:t>A</w:t>
            </w:r>
            <w:r>
              <w:rPr>
                <w:rFonts w:ascii="Times New Roman" w:hAnsi="Times New Roman"/>
                <w:spacing w:val="-112"/>
                <w:position w:val="7"/>
                <w:sz w:val="22"/>
              </w:rPr>
              <w:t>P</w:t>
            </w:r>
            <w:r>
              <w:rPr>
                <w:rFonts w:ascii="Times New Roman" w:hAnsi="Times New Roman"/>
                <w:spacing w:val="-24"/>
                <w:position w:val="3"/>
                <w:sz w:val="22"/>
              </w:rPr>
              <w:t>P</w:t>
            </w:r>
            <w:r>
              <w:rPr>
                <w:rFonts w:ascii="Times New Roman" w:hAnsi="Times New Roman"/>
                <w:spacing w:val="-137"/>
                <w:position w:val="7"/>
                <w:sz w:val="22"/>
              </w:rPr>
              <w:t>N</w:t>
            </w:r>
            <w:r>
              <w:rPr>
                <w:rFonts w:ascii="Times New Roman" w:hAnsi="Times New Roman"/>
                <w:spacing w:val="-36"/>
                <w:position w:val="3"/>
                <w:sz w:val="22"/>
              </w:rPr>
              <w:t>N</w:t>
            </w:r>
            <w:r>
              <w:rPr>
                <w:rFonts w:ascii="Times New Roman" w:hAnsi="Times New Roman"/>
                <w:spacing w:val="-38"/>
                <w:position w:val="7"/>
                <w:sz w:val="22"/>
              </w:rPr>
              <w:t>-</w:t>
            </w:r>
            <w:r>
              <w:rPr>
                <w:rFonts w:ascii="Times New Roman" w:hAnsi="Times New Roman"/>
                <w:spacing w:val="-12"/>
                <w:position w:val="3"/>
                <w:sz w:val="22"/>
              </w:rPr>
              <w:t>-</w:t>
            </w:r>
            <w:r>
              <w:rPr>
                <w:rFonts w:ascii="Times New Roman" w:hAnsi="Times New Roman"/>
                <w:spacing w:val="-91"/>
                <w:position w:val="7"/>
                <w:sz w:val="22"/>
              </w:rPr>
              <w:t>A</w:t>
            </w:r>
            <w:r>
              <w:rPr>
                <w:rFonts w:ascii="Times New Roman" w:hAnsi="Times New Roman"/>
                <w:spacing w:val="-91"/>
                <w:position w:val="3"/>
                <w:sz w:val="22"/>
              </w:rPr>
              <w:t>A</w:t>
            </w:r>
            <w:r>
              <w:rPr>
                <w:rFonts w:ascii="Times New Roman" w:hAnsi="Times New Roman"/>
                <w:spacing w:val="-91"/>
                <w:position w:val="7"/>
                <w:sz w:val="22"/>
              </w:rPr>
              <w:t>N</w:t>
            </w:r>
            <w:r>
              <w:rPr>
                <w:rFonts w:ascii="Times New Roman" w:hAnsi="Times New Roman"/>
                <w:position w:val="7"/>
                <w:sz w:val="22"/>
              </w:rPr>
              <w:t> </w:t>
            </w:r>
            <w:r>
              <w:rPr>
                <w:color w:val="57585B"/>
                <w:sz w:val="22"/>
              </w:rPr>
              <w:t>adecuadas según las reglas del arte.</w:t>
            </w:r>
          </w:p>
        </w:tc>
        <w:tc>
          <w:tcPr>
            <w:tcW w:w="149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99"/>
              <w:ind w:left="-4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</w:t>
            </w:r>
            <w:r>
              <w:rPr>
                <w:rFonts w:ascii="Times New Roman"/>
                <w:spacing w:val="-122"/>
                <w:sz w:val="22"/>
              </w:rPr>
              <w:t>S</w:t>
            </w:r>
            <w:r>
              <w:rPr>
                <w:rFonts w:ascii="Times New Roman"/>
                <w:spacing w:val="-6"/>
                <w:position w:val="4"/>
                <w:sz w:val="22"/>
              </w:rPr>
              <w:t>S</w:t>
            </w:r>
            <w:r>
              <w:rPr>
                <w:rFonts w:ascii="Times New Roman"/>
                <w:spacing w:val="-161"/>
                <w:sz w:val="22"/>
              </w:rPr>
              <w:t>V</w:t>
            </w:r>
            <w:r>
              <w:rPr>
                <w:rFonts w:ascii="Times New Roman"/>
                <w:spacing w:val="-6"/>
                <w:position w:val="4"/>
                <w:sz w:val="22"/>
              </w:rPr>
              <w:t>V</w:t>
            </w:r>
            <w:r>
              <w:rPr>
                <w:rFonts w:ascii="Times New Roman"/>
                <w:spacing w:val="-111"/>
                <w:position w:val="4"/>
                <w:sz w:val="22"/>
              </w:rPr>
              <w:t>#</w:t>
            </w:r>
            <w:r>
              <w:rPr>
                <w:rFonts w:ascii="Times New Roman"/>
                <w:spacing w:val="-7"/>
                <w:sz w:val="22"/>
              </w:rPr>
              <w:t>#</w:t>
            </w:r>
            <w:r>
              <w:rPr>
                <w:rFonts w:ascii="Times New Roman"/>
                <w:spacing w:val="-195"/>
                <w:position w:val="4"/>
                <w:sz w:val="22"/>
              </w:rPr>
              <w:t>M</w:t>
            </w:r>
            <w:r>
              <w:rPr>
                <w:rFonts w:ascii="Times New Roman"/>
                <w:spacing w:val="-8"/>
                <w:sz w:val="22"/>
              </w:rPr>
              <w:t>M</w:t>
            </w:r>
            <w:r>
              <w:rPr>
                <w:rFonts w:ascii="Times New Roman"/>
                <w:spacing w:val="-132"/>
                <w:position w:val="4"/>
                <w:sz w:val="22"/>
              </w:rPr>
              <w:t>T</w:t>
            </w:r>
            <w:r>
              <w:rPr>
                <w:rFonts w:ascii="Times New Roman"/>
                <w:spacing w:val="-10"/>
                <w:sz w:val="22"/>
              </w:rPr>
              <w:t>E</w:t>
            </w:r>
            <w:r>
              <w:rPr>
                <w:rFonts w:ascii="Times New Roman"/>
                <w:spacing w:val="-142"/>
                <w:position w:val="4"/>
                <w:sz w:val="22"/>
              </w:rPr>
              <w:t>R</w:t>
            </w:r>
            <w:r>
              <w:rPr>
                <w:rFonts w:ascii="Times New Roman"/>
                <w:spacing w:val="-2"/>
                <w:sz w:val="22"/>
              </w:rPr>
              <w:t>C</w:t>
            </w: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footerReference w:type="default" r:id="rId8"/>
          <w:pgSz w:w="11920" w:h="16850"/>
          <w:pgMar w:header="0" w:footer="424" w:top="720" w:bottom="620" w:left="425" w:right="425"/>
        </w:sectPr>
      </w:pPr>
    </w:p>
    <w:tbl>
      <w:tblPr>
        <w:tblW w:w="0" w:type="auto"/>
        <w:jc w:val="left"/>
        <w:tblInd w:w="175" w:type="dxa"/>
        <w:tblBorders>
          <w:top w:val="single" w:sz="4" w:space="0" w:color="50B8B0"/>
          <w:left w:val="single" w:sz="4" w:space="0" w:color="50B8B0"/>
          <w:bottom w:val="single" w:sz="4" w:space="0" w:color="50B8B0"/>
          <w:right w:val="single" w:sz="4" w:space="0" w:color="50B8B0"/>
          <w:insideH w:val="single" w:sz="4" w:space="0" w:color="50B8B0"/>
          <w:insideV w:val="single" w:sz="4" w:space="0" w:color="50B8B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7072"/>
        <w:gridCol w:w="1491"/>
      </w:tblGrid>
      <w:tr>
        <w:trPr>
          <w:trHeight w:val="868" w:hRule="atLeast"/>
        </w:trPr>
        <w:tc>
          <w:tcPr>
            <w:tcW w:w="217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92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0288">
                      <wp:simplePos x="0" y="0"/>
                      <wp:positionH relativeFrom="column">
                        <wp:posOffset>-11937</wp:posOffset>
                      </wp:positionH>
                      <wp:positionV relativeFrom="paragraph">
                        <wp:posOffset>-13598</wp:posOffset>
                      </wp:positionV>
                      <wp:extent cx="6840220" cy="977265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6840220" cy="9772650"/>
                                <a:chExt cx="6840220" cy="97726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700" y="12700"/>
                                  <a:ext cx="6814820" cy="9747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14820" h="9747250">
                                      <a:moveTo>
                                        <a:pt x="6662165" y="9747123"/>
                                      </a:moveTo>
                                      <a:lnTo>
                                        <a:pt x="152400" y="9747123"/>
                                      </a:lnTo>
                                      <a:lnTo>
                                        <a:pt x="104355" y="9739325"/>
                                      </a:lnTo>
                                      <a:lnTo>
                                        <a:pt x="62547" y="9717620"/>
                                      </a:lnTo>
                                      <a:lnTo>
                                        <a:pt x="29502" y="9684575"/>
                                      </a:lnTo>
                                      <a:lnTo>
                                        <a:pt x="7797" y="9642767"/>
                                      </a:lnTo>
                                      <a:lnTo>
                                        <a:pt x="0" y="9594723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7797" y="104394"/>
                                      </a:lnTo>
                                      <a:lnTo>
                                        <a:pt x="29502" y="62483"/>
                                      </a:lnTo>
                                      <a:lnTo>
                                        <a:pt x="62547" y="29463"/>
                                      </a:lnTo>
                                      <a:lnTo>
                                        <a:pt x="104355" y="7747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6662165" y="0"/>
                                      </a:lnTo>
                                      <a:lnTo>
                                        <a:pt x="6710171" y="7747"/>
                                      </a:lnTo>
                                      <a:lnTo>
                                        <a:pt x="6752082" y="29463"/>
                                      </a:lnTo>
                                      <a:lnTo>
                                        <a:pt x="6785102" y="62483"/>
                                      </a:lnTo>
                                      <a:lnTo>
                                        <a:pt x="6806818" y="104394"/>
                                      </a:lnTo>
                                      <a:lnTo>
                                        <a:pt x="6814565" y="152400"/>
                                      </a:lnTo>
                                      <a:lnTo>
                                        <a:pt x="6814565" y="9594723"/>
                                      </a:lnTo>
                                      <a:lnTo>
                                        <a:pt x="6806818" y="9642767"/>
                                      </a:lnTo>
                                      <a:lnTo>
                                        <a:pt x="6785102" y="9684575"/>
                                      </a:lnTo>
                                      <a:lnTo>
                                        <a:pt x="6752082" y="9717620"/>
                                      </a:lnTo>
                                      <a:lnTo>
                                        <a:pt x="6710171" y="9739325"/>
                                      </a:lnTo>
                                      <a:lnTo>
                                        <a:pt x="6662165" y="97471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50B8B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4pt;margin-top:-1.070762pt;width:538.6pt;height:769.5pt;mso-position-horizontal-relative:column;mso-position-vertical-relative:paragraph;z-index:-16136192" id="docshapegroup31" coordorigin="-19,-21" coordsize="10772,15390">
                      <v:shape style="position:absolute;left:1;top:-2;width:10732;height:15350" id="docshape32" coordorigin="1,-1" coordsize="10732,15350" path="m10493,15348l241,15348,166,15336,100,15302,48,15250,13,15184,1,15108,1,239,13,163,48,97,100,45,166,11,241,-1,10493,-1,10568,11,10634,45,10686,97,10721,163,10733,239,10733,15108,10721,15184,10686,15250,10634,15302,10568,15336,10493,15348xe" filled="false" stroked="true" strokeweight="2pt" strokecolor="#50b8b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57585B"/>
                <w:sz w:val="24"/>
              </w:rPr>
              <w:t>Ítem</w:t>
            </w:r>
            <w:r>
              <w:rPr>
                <w:b/>
                <w:color w:val="57585B"/>
                <w:spacing w:val="1"/>
                <w:sz w:val="24"/>
              </w:rPr>
              <w:t> </w:t>
            </w:r>
            <w:r>
              <w:rPr>
                <w:b/>
                <w:color w:val="57585B"/>
                <w:sz w:val="24"/>
              </w:rPr>
              <w:t>a </w:t>
            </w:r>
            <w:r>
              <w:rPr>
                <w:b/>
                <w:color w:val="57585B"/>
                <w:spacing w:val="-2"/>
                <w:sz w:val="24"/>
              </w:rPr>
              <w:t>evaluar</w:t>
            </w:r>
          </w:p>
        </w:tc>
        <w:tc>
          <w:tcPr>
            <w:tcW w:w="7072" w:type="dxa"/>
            <w:tcBorders>
              <w:top w:val="nil"/>
            </w:tcBorders>
          </w:tcPr>
          <w:p>
            <w:pPr>
              <w:pStyle w:val="TableParagraph"/>
              <w:spacing w:before="192"/>
              <w:ind w:right="198"/>
              <w:jc w:val="center"/>
              <w:rPr>
                <w:b/>
                <w:sz w:val="24"/>
              </w:rPr>
            </w:pPr>
            <w:r>
              <w:rPr>
                <w:b/>
                <w:color w:val="57585B"/>
                <w:spacing w:val="-2"/>
                <w:sz w:val="24"/>
              </w:rPr>
              <w:t>Descripción</w:t>
            </w:r>
          </w:p>
        </w:tc>
        <w:tc>
          <w:tcPr>
            <w:tcW w:w="149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151" w:lineRule="auto" w:before="261"/>
              <w:ind w:left="333" w:right="93" w:hanging="92"/>
              <w:rPr>
                <w:b/>
                <w:sz w:val="24"/>
              </w:rPr>
            </w:pPr>
            <w:r>
              <w:rPr>
                <w:b/>
                <w:color w:val="57585B"/>
                <w:spacing w:val="-4"/>
                <w:sz w:val="24"/>
              </w:rPr>
              <w:t>Satisface </w:t>
            </w:r>
            <w:r>
              <w:rPr>
                <w:b/>
                <w:color w:val="57585B"/>
                <w:sz w:val="24"/>
              </w:rPr>
              <w:t>SI / NO</w:t>
            </w:r>
          </w:p>
        </w:tc>
      </w:tr>
      <w:tr>
        <w:trPr>
          <w:trHeight w:val="1394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136"/>
              <w:rPr>
                <w:sz w:val="22"/>
              </w:rPr>
            </w:pPr>
            <w:r>
              <w:rPr>
                <w:color w:val="57585B"/>
                <w:sz w:val="22"/>
              </w:rPr>
              <w:t>Pata de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apoyo</w:t>
            </w: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42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-Dispone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pata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apoyo,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retráctil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y/o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rebatible,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ubicada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la parte delantera de la lanza.</w:t>
            </w:r>
          </w:p>
          <w:p>
            <w:pPr>
              <w:pStyle w:val="TableParagraph"/>
              <w:spacing w:line="153" w:lineRule="auto" w:before="2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Variantes: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pata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apoyo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con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rueda,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rebatible,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retráctil,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telescópica, de accionamiento mecánico.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2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153" w:lineRule="auto" w:before="242"/>
              <w:ind w:left="136" w:right="203"/>
              <w:rPr>
                <w:sz w:val="22"/>
              </w:rPr>
            </w:pPr>
            <w:r>
              <w:rPr>
                <w:color w:val="57585B"/>
                <w:sz w:val="22"/>
              </w:rPr>
              <w:t>Llantas y </w:t>
            </w:r>
            <w:r>
              <w:rPr>
                <w:color w:val="57585B"/>
                <w:spacing w:val="-4"/>
                <w:sz w:val="22"/>
              </w:rPr>
              <w:t>neumáticos</w:t>
            </w:r>
          </w:p>
        </w:tc>
        <w:tc>
          <w:tcPr>
            <w:tcW w:w="7072" w:type="dxa"/>
          </w:tcPr>
          <w:p>
            <w:pPr>
              <w:pStyle w:val="TableParagraph"/>
              <w:spacing w:line="316" w:lineRule="exact" w:before="86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-Son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compatibles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para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Peso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Máximo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(Peso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Bruto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Total).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before="79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-Se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encuentran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correcto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estado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2"/>
                <w:sz w:val="22"/>
              </w:rPr>
              <w:t> conservación.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1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63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Posee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rueda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auxilio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(de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mismas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características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que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los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rodados principales) con dispositivo de sujeción.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76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153" w:lineRule="auto" w:before="127"/>
              <w:ind w:left="136" w:right="203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Conexión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eléctrica </w:t>
            </w:r>
            <w:r>
              <w:rPr>
                <w:color w:val="57585B"/>
                <w:sz w:val="22"/>
              </w:rPr>
              <w:t>entre unidad tractora y tráiler. </w:t>
            </w:r>
            <w:r>
              <w:rPr>
                <w:color w:val="57585B"/>
                <w:spacing w:val="-2"/>
                <w:sz w:val="22"/>
              </w:rPr>
              <w:t>Cableado.</w:t>
            </w:r>
          </w:p>
        </w:tc>
        <w:tc>
          <w:tcPr>
            <w:tcW w:w="7072" w:type="dxa"/>
          </w:tcPr>
          <w:p>
            <w:pPr>
              <w:pStyle w:val="TableParagraph"/>
              <w:spacing w:line="315" w:lineRule="exact" w:before="72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-La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conexión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eléctrica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(tomacorriente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ficha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conectora)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es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SIETE</w:t>
            </w:r>
          </w:p>
          <w:p>
            <w:pPr>
              <w:pStyle w:val="TableParagraph"/>
              <w:spacing w:line="271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(7) </w:t>
            </w:r>
            <w:r>
              <w:rPr>
                <w:color w:val="57585B"/>
                <w:spacing w:val="-2"/>
                <w:sz w:val="22"/>
              </w:rPr>
              <w:t>pines.</w:t>
            </w:r>
          </w:p>
          <w:p>
            <w:pPr>
              <w:pStyle w:val="TableParagraph"/>
              <w:spacing w:line="366" w:lineRule="exact"/>
              <w:ind w:left="208"/>
              <w:rPr>
                <w:sz w:val="22"/>
              </w:rPr>
            </w:pPr>
            <w:r>
              <w:rPr>
                <w:color w:val="57585B"/>
                <w:spacing w:val="-10"/>
                <w:sz w:val="22"/>
              </w:rPr>
              <w:t>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84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44" w:lineRule="exact" w:before="206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-El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tomacorriente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está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debidamente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sujeto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al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chasis/soporte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5"/>
                <w:sz w:val="22"/>
              </w:rPr>
              <w:t>del</w:t>
            </w:r>
          </w:p>
          <w:p>
            <w:pPr>
              <w:pStyle w:val="TableParagraph"/>
              <w:spacing w:line="214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vehículo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tractor.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Posee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tapa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articulada</w:t>
            </w:r>
            <w:r>
              <w:rPr>
                <w:color w:val="57585B"/>
                <w:spacing w:val="5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protectora.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72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242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-La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ficha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conectora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su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cable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unión</w:t>
            </w:r>
            <w:r>
              <w:rPr>
                <w:color w:val="57585B"/>
                <w:spacing w:val="36"/>
                <w:sz w:val="22"/>
              </w:rPr>
              <w:t> </w:t>
            </w:r>
            <w:r>
              <w:rPr>
                <w:color w:val="57585B"/>
                <w:sz w:val="22"/>
              </w:rPr>
              <w:t>se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encuentran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debidamente hermanados por medio de un dispositivo que evite esfuerzos de tracción sobre conectores eléctricos.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2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216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-El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estado,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aislación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fijación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al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chasis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cableado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sistema eléctrico es el adecuado.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5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69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Iluminación</w:t>
            </w: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15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-Satisfacen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cantidad,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ubicación,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encendido,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apagado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colores establecidos en la reglamentación vigente.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294" w:lineRule="exact" w:before="146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-Las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luces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funcionan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correctamente.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9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04" w:lineRule="exact" w:before="105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-La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Intensidad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Luminosa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es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la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adecuada.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82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69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Señalización</w:t>
            </w: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15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-Las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bandas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perimetrales</w:t>
            </w:r>
            <w:r>
              <w:rPr>
                <w:color w:val="57585B"/>
                <w:spacing w:val="-14"/>
                <w:sz w:val="22"/>
              </w:rPr>
              <w:t> </w:t>
            </w:r>
            <w:r>
              <w:rPr>
                <w:color w:val="57585B"/>
                <w:sz w:val="22"/>
              </w:rPr>
              <w:t>retrorreflectantes</w:t>
            </w:r>
            <w:r>
              <w:rPr>
                <w:color w:val="57585B"/>
                <w:spacing w:val="32"/>
                <w:sz w:val="22"/>
              </w:rPr>
              <w:t> </w:t>
            </w:r>
            <w:r>
              <w:rPr>
                <w:color w:val="57585B"/>
                <w:sz w:val="22"/>
              </w:rPr>
              <w:t>(posteriores,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laterales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y anteriores) son las reglamentarias.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1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before="33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-El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adhesivo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velocidad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máxima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es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reglamentario</w:t>
            </w:r>
            <w:r>
              <w:rPr>
                <w:color w:val="57585B"/>
                <w:spacing w:val="53"/>
                <w:sz w:val="22"/>
              </w:rPr>
              <w:t> </w:t>
            </w:r>
            <w:r>
              <w:rPr>
                <w:color w:val="57585B"/>
                <w:sz w:val="22"/>
              </w:rPr>
              <w:t>(80</w:t>
            </w:r>
            <w:r>
              <w:rPr>
                <w:color w:val="57585B"/>
                <w:spacing w:val="-2"/>
                <w:sz w:val="22"/>
              </w:rPr>
              <w:t> km/h)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2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33" w:lineRule="exact" w:before="110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-Los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z w:val="22"/>
              </w:rPr>
              <w:t>retrorreflectores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traseros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son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los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reglamentarios.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z w:val="22"/>
              </w:rPr>
              <w:t>(debe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poseer</w:t>
            </w:r>
          </w:p>
          <w:p>
            <w:pPr>
              <w:pStyle w:val="TableParagraph"/>
              <w:spacing w:line="199" w:lineRule="exact"/>
              <w:ind w:left="208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retrorreflectores</w:t>
            </w:r>
            <w:r>
              <w:rPr>
                <w:color w:val="57585B"/>
                <w:spacing w:val="1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individuales)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5" w:hRule="atLeast"/>
        </w:trPr>
        <w:tc>
          <w:tcPr>
            <w:tcW w:w="21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97"/>
              <w:ind w:left="136"/>
              <w:rPr>
                <w:sz w:val="22"/>
              </w:rPr>
            </w:pPr>
            <w:r>
              <w:rPr>
                <w:color w:val="57585B"/>
                <w:spacing w:val="-2"/>
                <w:sz w:val="22"/>
              </w:rPr>
              <w:t>Paragolpes</w:t>
            </w:r>
          </w:p>
        </w:tc>
        <w:tc>
          <w:tcPr>
            <w:tcW w:w="7072" w:type="dxa"/>
          </w:tcPr>
          <w:p>
            <w:pPr>
              <w:pStyle w:val="TableParagraph"/>
              <w:spacing w:before="159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-Dispone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2"/>
                <w:sz w:val="22"/>
              </w:rPr>
              <w:t> paragolpes.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86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153" w:lineRule="auto" w:before="154"/>
              <w:ind w:left="208" w:right="251"/>
              <w:rPr>
                <w:sz w:val="22"/>
              </w:rPr>
            </w:pPr>
            <w:r>
              <w:rPr>
                <w:color w:val="57585B"/>
                <w:spacing w:val="-6"/>
                <w:sz w:val="22"/>
              </w:rPr>
              <w:t>-Es</w:t>
            </w:r>
            <w:r>
              <w:rPr>
                <w:color w:val="57585B"/>
                <w:spacing w:val="-18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sólido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y</w:t>
            </w:r>
            <w:r>
              <w:rPr>
                <w:color w:val="57585B"/>
                <w:spacing w:val="-17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se</w:t>
            </w:r>
            <w:r>
              <w:rPr>
                <w:color w:val="57585B"/>
                <w:spacing w:val="-19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encuentra</w:t>
            </w:r>
            <w:r>
              <w:rPr>
                <w:color w:val="57585B"/>
                <w:spacing w:val="-16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en</w:t>
            </w:r>
            <w:r>
              <w:rPr>
                <w:color w:val="57585B"/>
                <w:spacing w:val="-19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correcto</w:t>
            </w:r>
            <w:r>
              <w:rPr>
                <w:color w:val="57585B"/>
                <w:spacing w:val="-18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estado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de</w:t>
            </w:r>
            <w:r>
              <w:rPr>
                <w:color w:val="57585B"/>
                <w:spacing w:val="-16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conservación.</w:t>
            </w:r>
            <w:r>
              <w:rPr>
                <w:color w:val="57585B"/>
                <w:spacing w:val="-15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Nota:</w:t>
            </w:r>
            <w:r>
              <w:rPr>
                <w:color w:val="57585B"/>
                <w:spacing w:val="-18"/>
                <w:sz w:val="22"/>
              </w:rPr>
              <w:t> </w:t>
            </w:r>
            <w:r>
              <w:rPr>
                <w:color w:val="57585B"/>
                <w:spacing w:val="-6"/>
                <w:sz w:val="22"/>
              </w:rPr>
              <w:t>Para </w:t>
            </w:r>
            <w:r>
              <w:rPr>
                <w:color w:val="57585B"/>
                <w:spacing w:val="-2"/>
                <w:sz w:val="22"/>
              </w:rPr>
              <w:t>trailers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náuticos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se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admite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paragolpes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extensibles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y/o</w:t>
            </w:r>
            <w:r>
              <w:rPr>
                <w:color w:val="57585B"/>
                <w:spacing w:val="-10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“quita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y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pon”.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4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line="338" w:lineRule="exact" w:before="110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-La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altura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la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sección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transversal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paragolpes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tiene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un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mínimo</w:t>
            </w:r>
          </w:p>
          <w:p>
            <w:pPr>
              <w:pStyle w:val="TableParagraph"/>
              <w:spacing w:line="206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100 </w:t>
            </w:r>
            <w:r>
              <w:rPr>
                <w:color w:val="57585B"/>
                <w:spacing w:val="-5"/>
                <w:sz w:val="22"/>
              </w:rPr>
              <w:t>mm.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7" w:hRule="atLeast"/>
        </w:trPr>
        <w:tc>
          <w:tcPr>
            <w:tcW w:w="21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2" w:type="dxa"/>
          </w:tcPr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153" w:lineRule="auto"/>
              <w:ind w:left="208" w:right="251"/>
              <w:rPr>
                <w:sz w:val="22"/>
              </w:rPr>
            </w:pPr>
            <w:r>
              <w:rPr>
                <w:color w:val="57585B"/>
                <w:sz w:val="22"/>
              </w:rPr>
              <w:t>-La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altura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paragolpes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(distancia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piso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al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borde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z w:val="22"/>
              </w:rPr>
              <w:t>inferior)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no debe ser mayor que 450 mm.</w:t>
            </w:r>
          </w:p>
        </w:tc>
        <w:tc>
          <w:tcPr>
            <w:tcW w:w="14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48" w:hRule="atLeast"/>
        </w:trPr>
        <w:tc>
          <w:tcPr>
            <w:tcW w:w="217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53" w:lineRule="auto" w:before="74"/>
              <w:ind w:left="136" w:right="203"/>
              <w:rPr>
                <w:sz w:val="22"/>
              </w:rPr>
            </w:pPr>
            <w:r>
              <w:rPr>
                <w:color w:val="57585B"/>
                <w:sz w:val="22"/>
              </w:rPr>
              <w:t>Pintura y </w:t>
            </w:r>
            <w:r>
              <w:rPr>
                <w:color w:val="57585B"/>
                <w:spacing w:val="-2"/>
                <w:sz w:val="22"/>
              </w:rPr>
              <w:t>protección </w:t>
            </w:r>
            <w:r>
              <w:rPr>
                <w:color w:val="57585B"/>
                <w:spacing w:val="-4"/>
                <w:sz w:val="22"/>
              </w:rPr>
              <w:t>anticorrosión</w:t>
            </w:r>
          </w:p>
        </w:tc>
        <w:tc>
          <w:tcPr>
            <w:tcW w:w="7072" w:type="dxa"/>
            <w:tcBorders>
              <w:bottom w:val="nil"/>
            </w:tcBorders>
          </w:tcPr>
          <w:p>
            <w:pPr>
              <w:pStyle w:val="TableParagraph"/>
              <w:tabs>
                <w:tab w:pos="4583" w:val="left" w:leader="none"/>
              </w:tabs>
              <w:spacing w:before="115"/>
              <w:ind w:left="208" w:right="-130"/>
              <w:rPr>
                <w:rFonts w:ascii="Times New Roman" w:hAnsi="Times New Roman"/>
                <w:position w:val="-13"/>
                <w:sz w:val="22"/>
              </w:rPr>
            </w:pPr>
            <w:r>
              <w:rPr>
                <w:color w:val="57585B"/>
                <w:sz w:val="22"/>
              </w:rPr>
              <w:t>-Es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z w:val="22"/>
              </w:rPr>
              <w:t>adecuada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(apreciación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cualitativa)</w:t>
            </w:r>
            <w:r>
              <w:rPr>
                <w:color w:val="57585B"/>
                <w:sz w:val="22"/>
              </w:rPr>
              <w:tab/>
            </w:r>
            <w:r>
              <w:rPr>
                <w:rFonts w:ascii="Times New Roman" w:hAnsi="Times New Roman"/>
                <w:spacing w:val="-158"/>
                <w:position w:val="-13"/>
                <w:sz w:val="22"/>
              </w:rPr>
              <w:t>D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D</w:t>
            </w:r>
            <w:r>
              <w:rPr>
                <w:rFonts w:ascii="Times New Roman" w:hAnsi="Times New Roman"/>
                <w:spacing w:val="-73"/>
                <w:position w:val="-13"/>
                <w:sz w:val="22"/>
              </w:rPr>
              <w:t>I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I</w:t>
            </w:r>
            <w:r>
              <w:rPr>
                <w:rFonts w:ascii="Times New Roman" w:hAnsi="Times New Roman"/>
                <w:spacing w:val="-74"/>
                <w:position w:val="-8"/>
                <w:sz w:val="22"/>
              </w:rPr>
              <w:t>-</w:t>
            </w:r>
            <w:r>
              <w:rPr>
                <w:rFonts w:ascii="Times New Roman" w:hAnsi="Times New Roman"/>
                <w:spacing w:val="-4"/>
                <w:position w:val="-13"/>
                <w:sz w:val="22"/>
              </w:rPr>
              <w:t>-</w:t>
            </w:r>
            <w:r>
              <w:rPr>
                <w:rFonts w:ascii="Times New Roman" w:hAnsi="Times New Roman"/>
                <w:spacing w:val="-109"/>
                <w:position w:val="-8"/>
                <w:sz w:val="22"/>
              </w:rPr>
              <w:t>2</w:t>
            </w:r>
            <w:r>
              <w:rPr>
                <w:rFonts w:ascii="Times New Roman" w:hAnsi="Times New Roman"/>
                <w:spacing w:val="-2"/>
                <w:position w:val="-13"/>
                <w:sz w:val="22"/>
              </w:rPr>
              <w:t>2</w:t>
            </w:r>
            <w:r>
              <w:rPr>
                <w:rFonts w:ascii="Times New Roman" w:hAnsi="Times New Roman"/>
                <w:spacing w:val="-110"/>
                <w:position w:val="-8"/>
                <w:sz w:val="22"/>
              </w:rPr>
              <w:t>0</w:t>
            </w:r>
            <w:r>
              <w:rPr>
                <w:rFonts w:ascii="Times New Roman" w:hAnsi="Times New Roman"/>
                <w:spacing w:val="-1"/>
                <w:position w:val="-13"/>
                <w:sz w:val="22"/>
              </w:rPr>
              <w:t>0</w:t>
            </w:r>
            <w:r>
              <w:rPr>
                <w:rFonts w:ascii="Times New Roman" w:hAnsi="Times New Roman"/>
                <w:spacing w:val="-110"/>
                <w:position w:val="-8"/>
                <w:sz w:val="22"/>
              </w:rPr>
              <w:t>2</w:t>
            </w:r>
            <w:r>
              <w:rPr>
                <w:rFonts w:ascii="Times New Roman" w:hAnsi="Times New Roman"/>
                <w:spacing w:val="-1"/>
                <w:position w:val="-13"/>
                <w:sz w:val="22"/>
              </w:rPr>
              <w:t>2</w:t>
            </w:r>
            <w:r>
              <w:rPr>
                <w:rFonts w:ascii="Times New Roman" w:hAnsi="Times New Roman"/>
                <w:spacing w:val="-110"/>
                <w:position w:val="-8"/>
                <w:sz w:val="22"/>
              </w:rPr>
              <w:t>1</w:t>
            </w:r>
            <w:r>
              <w:rPr>
                <w:rFonts w:ascii="Times New Roman" w:hAnsi="Times New Roman"/>
                <w:position w:val="-13"/>
                <w:sz w:val="22"/>
              </w:rPr>
              <w:t>5</w:t>
            </w:r>
            <w:r>
              <w:rPr>
                <w:rFonts w:ascii="Times New Roman" w:hAnsi="Times New Roman"/>
                <w:spacing w:val="-74"/>
                <w:position w:val="-8"/>
                <w:sz w:val="22"/>
              </w:rPr>
              <w:t>-</w:t>
            </w:r>
            <w:r>
              <w:rPr>
                <w:rFonts w:ascii="Times New Roman" w:hAnsi="Times New Roman"/>
                <w:spacing w:val="-4"/>
                <w:position w:val="-13"/>
                <w:sz w:val="22"/>
              </w:rPr>
              <w:t>-</w:t>
            </w:r>
            <w:r>
              <w:rPr>
                <w:rFonts w:ascii="Times New Roman" w:hAnsi="Times New Roman"/>
                <w:spacing w:val="-110"/>
                <w:position w:val="-8"/>
                <w:sz w:val="22"/>
              </w:rPr>
              <w:t>2</w:t>
            </w:r>
            <w:r>
              <w:rPr>
                <w:rFonts w:ascii="Times New Roman" w:hAnsi="Times New Roman"/>
                <w:spacing w:val="-1"/>
                <w:position w:val="-13"/>
                <w:sz w:val="22"/>
              </w:rPr>
              <w:t>2</w:t>
            </w:r>
            <w:r>
              <w:rPr>
                <w:rFonts w:ascii="Times New Roman" w:hAnsi="Times New Roman"/>
                <w:spacing w:val="-110"/>
                <w:position w:val="-8"/>
                <w:sz w:val="22"/>
              </w:rPr>
              <w:t>6</w:t>
            </w:r>
            <w:r>
              <w:rPr>
                <w:rFonts w:ascii="Times New Roman" w:hAnsi="Times New Roman"/>
                <w:spacing w:val="-1"/>
                <w:position w:val="-13"/>
                <w:sz w:val="22"/>
              </w:rPr>
              <w:t>6</w:t>
            </w:r>
            <w:r>
              <w:rPr>
                <w:rFonts w:ascii="Times New Roman" w:hAnsi="Times New Roman"/>
                <w:spacing w:val="-110"/>
                <w:position w:val="-8"/>
                <w:sz w:val="22"/>
              </w:rPr>
              <w:t>6</w:t>
            </w:r>
            <w:r>
              <w:rPr>
                <w:rFonts w:ascii="Times New Roman" w:hAnsi="Times New Roman"/>
                <w:spacing w:val="-1"/>
                <w:position w:val="-13"/>
                <w:sz w:val="22"/>
              </w:rPr>
              <w:t>1</w:t>
            </w:r>
            <w:r>
              <w:rPr>
                <w:rFonts w:ascii="Times New Roman" w:hAnsi="Times New Roman"/>
                <w:spacing w:val="-111"/>
                <w:position w:val="-8"/>
                <w:sz w:val="22"/>
              </w:rPr>
              <w:t>5</w:t>
            </w:r>
            <w:r>
              <w:rPr>
                <w:rFonts w:ascii="Times New Roman" w:hAnsi="Times New Roman"/>
                <w:position w:val="-13"/>
                <w:sz w:val="22"/>
              </w:rPr>
              <w:t>8</w:t>
            </w:r>
            <w:r>
              <w:rPr>
                <w:rFonts w:ascii="Times New Roman" w:hAnsi="Times New Roman"/>
                <w:spacing w:val="-110"/>
                <w:position w:val="-13"/>
                <w:sz w:val="22"/>
              </w:rPr>
              <w:t>3</w:t>
            </w:r>
            <w:r>
              <w:rPr>
                <w:rFonts w:ascii="Times New Roman" w:hAnsi="Times New Roman"/>
                <w:spacing w:val="-1"/>
                <w:position w:val="-8"/>
                <w:sz w:val="22"/>
              </w:rPr>
              <w:t>3</w:t>
            </w:r>
            <w:r>
              <w:rPr>
                <w:rFonts w:ascii="Times New Roman" w:hAnsi="Times New Roman"/>
                <w:spacing w:val="-110"/>
                <w:position w:val="-13"/>
                <w:sz w:val="22"/>
              </w:rPr>
              <w:t>8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1</w:t>
            </w:r>
            <w:r>
              <w:rPr>
                <w:rFonts w:ascii="Times New Roman" w:hAnsi="Times New Roman"/>
                <w:spacing w:val="-109"/>
                <w:position w:val="-13"/>
                <w:sz w:val="22"/>
              </w:rPr>
              <w:t>4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3</w:t>
            </w:r>
            <w:r>
              <w:rPr>
                <w:rFonts w:ascii="Times New Roman" w:hAnsi="Times New Roman"/>
                <w:spacing w:val="-109"/>
                <w:position w:val="-13"/>
                <w:sz w:val="22"/>
              </w:rPr>
              <w:t>7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0</w:t>
            </w:r>
            <w:r>
              <w:rPr>
                <w:rFonts w:ascii="Times New Roman" w:hAnsi="Times New Roman"/>
                <w:spacing w:val="-71"/>
                <w:position w:val="-13"/>
                <w:sz w:val="22"/>
              </w:rPr>
              <w:t>-</w:t>
            </w:r>
            <w:r>
              <w:rPr>
                <w:rFonts w:ascii="Times New Roman" w:hAnsi="Times New Roman"/>
                <w:spacing w:val="-4"/>
                <w:position w:val="-8"/>
                <w:sz w:val="22"/>
              </w:rPr>
              <w:t>-</w:t>
            </w:r>
            <w:r>
              <w:rPr>
                <w:rFonts w:ascii="Times New Roman" w:hAnsi="Times New Roman"/>
                <w:spacing w:val="-158"/>
                <w:position w:val="-13"/>
                <w:sz w:val="22"/>
              </w:rPr>
              <w:t>A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A</w:t>
            </w:r>
            <w:r>
              <w:rPr>
                <w:rFonts w:ascii="Times New Roman" w:hAnsi="Times New Roman"/>
                <w:spacing w:val="-122"/>
                <w:position w:val="-13"/>
                <w:sz w:val="22"/>
              </w:rPr>
              <w:t>P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P</w:t>
            </w:r>
            <w:r>
              <w:rPr>
                <w:rFonts w:ascii="Times New Roman" w:hAnsi="Times New Roman"/>
                <w:spacing w:val="-158"/>
                <w:position w:val="-13"/>
                <w:sz w:val="22"/>
              </w:rPr>
              <w:t>N</w:t>
            </w:r>
            <w:r>
              <w:rPr>
                <w:rFonts w:ascii="Times New Roman" w:hAnsi="Times New Roman"/>
                <w:spacing w:val="-2"/>
                <w:position w:val="-8"/>
                <w:sz w:val="22"/>
              </w:rPr>
              <w:t>N</w:t>
            </w:r>
            <w:r>
              <w:rPr>
                <w:rFonts w:ascii="Times New Roman" w:hAnsi="Times New Roman"/>
                <w:spacing w:val="-73"/>
                <w:position w:val="-13"/>
                <w:sz w:val="22"/>
              </w:rPr>
              <w:t>-</w:t>
            </w:r>
            <w:r>
              <w:rPr>
                <w:rFonts w:ascii="Times New Roman" w:hAnsi="Times New Roman"/>
                <w:spacing w:val="-4"/>
                <w:position w:val="-8"/>
                <w:sz w:val="22"/>
              </w:rPr>
              <w:t>-</w:t>
            </w:r>
            <w:r>
              <w:rPr>
                <w:rFonts w:ascii="Times New Roman" w:hAnsi="Times New Roman"/>
                <w:spacing w:val="-164"/>
                <w:position w:val="-8"/>
                <w:sz w:val="22"/>
              </w:rPr>
              <w:t>A</w:t>
            </w:r>
            <w:r>
              <w:rPr>
                <w:rFonts w:ascii="Times New Roman" w:hAnsi="Times New Roman"/>
                <w:spacing w:val="-5"/>
                <w:position w:val="-13"/>
                <w:sz w:val="22"/>
              </w:rPr>
              <w:t>AN</w:t>
            </w:r>
          </w:p>
        </w:tc>
        <w:tc>
          <w:tcPr>
            <w:tcW w:w="149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238"/>
              <w:ind w:left="114"/>
              <w:rPr>
                <w:rFonts w:ascii="Times New Roman"/>
                <w:position w:val="-3"/>
                <w:sz w:val="22"/>
              </w:rPr>
            </w:pPr>
            <w:r>
              <w:rPr>
                <w:rFonts w:ascii="Times New Roman"/>
                <w:spacing w:val="-122"/>
                <w:position w:val="-3"/>
                <w:sz w:val="22"/>
              </w:rPr>
              <w:t>S</w:t>
            </w:r>
            <w:r>
              <w:rPr>
                <w:rFonts w:ascii="Times New Roman"/>
                <w:spacing w:val="-6"/>
                <w:sz w:val="22"/>
              </w:rPr>
              <w:t>S</w:t>
            </w:r>
            <w:r>
              <w:rPr>
                <w:rFonts w:ascii="Times New Roman"/>
                <w:spacing w:val="-161"/>
                <w:position w:val="-3"/>
                <w:sz w:val="22"/>
              </w:rPr>
              <w:t>V</w:t>
            </w:r>
            <w:r>
              <w:rPr>
                <w:rFonts w:ascii="Times New Roman"/>
                <w:spacing w:val="-6"/>
                <w:sz w:val="22"/>
              </w:rPr>
              <w:t>V</w:t>
            </w:r>
            <w:r>
              <w:rPr>
                <w:rFonts w:ascii="Times New Roman"/>
                <w:spacing w:val="-111"/>
                <w:sz w:val="22"/>
              </w:rPr>
              <w:t>#</w:t>
            </w:r>
            <w:r>
              <w:rPr>
                <w:rFonts w:ascii="Times New Roman"/>
                <w:spacing w:val="-7"/>
                <w:position w:val="-3"/>
                <w:sz w:val="22"/>
              </w:rPr>
              <w:t>#</w:t>
            </w:r>
            <w:r>
              <w:rPr>
                <w:rFonts w:ascii="Times New Roman"/>
                <w:spacing w:val="-195"/>
                <w:sz w:val="22"/>
              </w:rPr>
              <w:t>M</w:t>
            </w:r>
            <w:r>
              <w:rPr>
                <w:rFonts w:ascii="Times New Roman"/>
                <w:spacing w:val="-8"/>
                <w:position w:val="-3"/>
                <w:sz w:val="22"/>
              </w:rPr>
              <w:t>M</w:t>
            </w:r>
            <w:r>
              <w:rPr>
                <w:rFonts w:ascii="Times New Roman"/>
                <w:spacing w:val="-132"/>
                <w:sz w:val="22"/>
              </w:rPr>
              <w:t>T</w:t>
            </w:r>
            <w:r>
              <w:rPr>
                <w:rFonts w:ascii="Times New Roman"/>
                <w:spacing w:val="-10"/>
                <w:position w:val="-3"/>
                <w:sz w:val="22"/>
              </w:rPr>
              <w:t>E</w:t>
            </w:r>
            <w:r>
              <w:rPr>
                <w:rFonts w:ascii="Times New Roman"/>
                <w:spacing w:val="-142"/>
                <w:sz w:val="22"/>
              </w:rPr>
              <w:t>R</w:t>
            </w:r>
            <w:r>
              <w:rPr>
                <w:rFonts w:ascii="Times New Roman"/>
                <w:spacing w:val="-2"/>
                <w:position w:val="-3"/>
                <w:sz w:val="22"/>
              </w:rPr>
              <w:t>C</w:t>
            </w:r>
          </w:p>
        </w:tc>
      </w:tr>
    </w:tbl>
    <w:p>
      <w:pPr>
        <w:pStyle w:val="TableParagraph"/>
        <w:spacing w:after="0"/>
        <w:rPr>
          <w:rFonts w:ascii="Times New Roman"/>
          <w:position w:val="-3"/>
          <w:sz w:val="22"/>
        </w:rPr>
        <w:sectPr>
          <w:footerReference w:type="default" r:id="rId9"/>
          <w:pgSz w:w="11920" w:h="16850"/>
          <w:pgMar w:header="0" w:footer="424" w:top="720" w:bottom="620" w:left="425" w:right="425"/>
        </w:sectPr>
      </w:pPr>
    </w:p>
    <w:tbl>
      <w:tblPr>
        <w:tblW w:w="0" w:type="auto"/>
        <w:jc w:val="left"/>
        <w:tblInd w:w="122" w:type="dxa"/>
        <w:tblBorders>
          <w:top w:val="single" w:sz="4" w:space="0" w:color="50B8B0"/>
          <w:left w:val="single" w:sz="4" w:space="0" w:color="50B8B0"/>
          <w:bottom w:val="single" w:sz="4" w:space="0" w:color="50B8B0"/>
          <w:right w:val="single" w:sz="4" w:space="0" w:color="50B8B0"/>
          <w:insideH w:val="single" w:sz="4" w:space="0" w:color="50B8B0"/>
          <w:insideV w:val="single" w:sz="4" w:space="0" w:color="50B8B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7074"/>
        <w:gridCol w:w="1464"/>
      </w:tblGrid>
      <w:tr>
        <w:trPr>
          <w:trHeight w:val="870" w:hRule="atLeast"/>
        </w:trPr>
        <w:tc>
          <w:tcPr>
            <w:tcW w:w="220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94"/>
              <w:ind w:left="334"/>
              <w:rPr>
                <w:b/>
                <w:sz w:val="24"/>
              </w:rPr>
            </w:pPr>
            <w:r>
              <w:rPr>
                <w:b/>
                <w:color w:val="57585B"/>
                <w:sz w:val="24"/>
              </w:rPr>
              <w:t>Ítem</w:t>
            </w:r>
            <w:r>
              <w:rPr>
                <w:b/>
                <w:color w:val="57585B"/>
                <w:spacing w:val="-1"/>
                <w:sz w:val="24"/>
              </w:rPr>
              <w:t> </w:t>
            </w:r>
            <w:r>
              <w:rPr>
                <w:b/>
                <w:color w:val="57585B"/>
                <w:sz w:val="24"/>
              </w:rPr>
              <w:t>a</w:t>
            </w:r>
            <w:r>
              <w:rPr>
                <w:b/>
                <w:color w:val="57585B"/>
                <w:spacing w:val="-1"/>
                <w:sz w:val="24"/>
              </w:rPr>
              <w:t> </w:t>
            </w:r>
            <w:r>
              <w:rPr>
                <w:b/>
                <w:color w:val="57585B"/>
                <w:spacing w:val="-2"/>
                <w:sz w:val="24"/>
              </w:rPr>
              <w:t>evaluar</w:t>
            </w:r>
          </w:p>
        </w:tc>
        <w:tc>
          <w:tcPr>
            <w:tcW w:w="7074" w:type="dxa"/>
            <w:tcBorders>
              <w:top w:val="nil"/>
            </w:tcBorders>
          </w:tcPr>
          <w:p>
            <w:pPr>
              <w:pStyle w:val="TableParagraph"/>
              <w:spacing w:before="194"/>
              <w:ind w:right="200"/>
              <w:jc w:val="center"/>
              <w:rPr>
                <w:b/>
                <w:sz w:val="24"/>
              </w:rPr>
            </w:pPr>
            <w:r>
              <w:rPr>
                <w:b/>
                <w:color w:val="57585B"/>
                <w:spacing w:val="-2"/>
                <w:sz w:val="24"/>
              </w:rPr>
              <w:t>Descripción</w:t>
            </w:r>
          </w:p>
        </w:tc>
        <w:tc>
          <w:tcPr>
            <w:tcW w:w="146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151" w:lineRule="auto" w:before="261"/>
              <w:ind w:left="331" w:right="237" w:hanging="92"/>
              <w:rPr>
                <w:b/>
                <w:sz w:val="24"/>
              </w:rPr>
            </w:pPr>
            <w:r>
              <w:rPr>
                <w:b/>
                <w:color w:val="57585B"/>
                <w:spacing w:val="-4"/>
                <w:sz w:val="24"/>
              </w:rPr>
              <w:t>Satisface </w:t>
            </w:r>
            <w:r>
              <w:rPr>
                <w:b/>
                <w:color w:val="57585B"/>
                <w:sz w:val="24"/>
              </w:rPr>
              <w:t>SI / NO</w:t>
            </w:r>
          </w:p>
        </w:tc>
      </w:tr>
      <w:tr>
        <w:trPr>
          <w:trHeight w:val="353" w:hRule="atLeast"/>
        </w:trPr>
        <w:tc>
          <w:tcPr>
            <w:tcW w:w="220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76" w:lineRule="exact" w:before="58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Sistema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2"/>
                <w:sz w:val="22"/>
              </w:rPr>
              <w:t> Freno</w:t>
            </w:r>
          </w:p>
        </w:tc>
        <w:tc>
          <w:tcPr>
            <w:tcW w:w="7074" w:type="dxa"/>
            <w:tcBorders>
              <w:bottom w:val="nil"/>
            </w:tcBorders>
          </w:tcPr>
          <w:p>
            <w:pPr>
              <w:pStyle w:val="TableParagraph"/>
              <w:spacing w:line="276" w:lineRule="exact" w:before="58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-En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caso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presentar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z w:val="22"/>
              </w:rPr>
              <w:t>Sistema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Freno,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mismo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debe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pacing w:val="-5"/>
                <w:sz w:val="22"/>
              </w:rPr>
              <w:t>ser</w:t>
            </w:r>
          </w:p>
        </w:tc>
        <w:tc>
          <w:tcPr>
            <w:tcW w:w="1464" w:type="dxa"/>
            <w:vMerge w:val="restart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3" w:lineRule="exact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(solo</w:t>
            </w:r>
            <w:r>
              <w:rPr>
                <w:color w:val="57585B"/>
                <w:spacing w:val="-12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13"/>
                <w:sz w:val="22"/>
              </w:rPr>
              <w:t> </w:t>
            </w:r>
            <w:r>
              <w:rPr>
                <w:color w:val="57585B"/>
                <w:sz w:val="22"/>
              </w:rPr>
              <w:t>caso</w:t>
            </w:r>
            <w:r>
              <w:rPr>
                <w:color w:val="57585B"/>
                <w:spacing w:val="-11"/>
                <w:sz w:val="22"/>
              </w:rPr>
              <w:t> </w:t>
            </w:r>
            <w:r>
              <w:rPr>
                <w:color w:val="57585B"/>
                <w:spacing w:val="-5"/>
                <w:sz w:val="22"/>
              </w:rPr>
              <w:t>que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ensayado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aprobado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z w:val="22"/>
              </w:rPr>
              <w:t>su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conjunto,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como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un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z w:val="22"/>
              </w:rPr>
              <w:t>Sistema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Freno</w:t>
            </w: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9" w:lineRule="exact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tráiler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presente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5"/>
                <w:sz w:val="22"/>
              </w:rPr>
              <w:t>un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categoría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O2,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según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lo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establecido</w:t>
            </w:r>
            <w:r>
              <w:rPr>
                <w:color w:val="57585B"/>
                <w:spacing w:val="37"/>
                <w:sz w:val="22"/>
              </w:rPr>
              <w:t> </w:t>
            </w:r>
            <w:r>
              <w:rPr>
                <w:color w:val="57585B"/>
                <w:sz w:val="22"/>
              </w:rPr>
              <w:t>en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el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Anexo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B</w:t>
            </w:r>
            <w:r>
              <w:rPr>
                <w:color w:val="57585B"/>
                <w:spacing w:val="-6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“Especificaciones</w:t>
            </w: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2" w:lineRule="exact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sistema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freno,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Técnicas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y</w:t>
            </w:r>
            <w:r>
              <w:rPr>
                <w:color w:val="57585B"/>
                <w:spacing w:val="-7"/>
                <w:sz w:val="22"/>
              </w:rPr>
              <w:t> </w:t>
            </w:r>
            <w:r>
              <w:rPr>
                <w:color w:val="57585B"/>
                <w:sz w:val="22"/>
              </w:rPr>
              <w:t>Procesos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z w:val="22"/>
              </w:rPr>
              <w:t>de</w:t>
            </w:r>
            <w:r>
              <w:rPr>
                <w:color w:val="57585B"/>
                <w:spacing w:val="-8"/>
                <w:sz w:val="22"/>
              </w:rPr>
              <w:t> </w:t>
            </w:r>
            <w:r>
              <w:rPr>
                <w:color w:val="57585B"/>
                <w:sz w:val="22"/>
              </w:rPr>
              <w:t>Ensayo”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del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Decreto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z w:val="22"/>
              </w:rPr>
              <w:t>Reglamentario</w:t>
            </w:r>
            <w:r>
              <w:rPr>
                <w:color w:val="57585B"/>
                <w:spacing w:val="-4"/>
                <w:sz w:val="22"/>
              </w:rPr>
              <w:t> </w:t>
            </w:r>
            <w:r>
              <w:rPr>
                <w:color w:val="57585B"/>
                <w:spacing w:val="-5"/>
                <w:sz w:val="22"/>
              </w:rPr>
              <w:t>Nro</w:t>
            </w: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2" w:lineRule="exact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pues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z w:val="22"/>
              </w:rPr>
              <w:t>no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es</w:t>
            </w:r>
            <w:r>
              <w:rPr>
                <w:color w:val="57585B"/>
                <w:spacing w:val="-1"/>
                <w:sz w:val="22"/>
              </w:rPr>
              <w:t> </w:t>
            </w:r>
            <w:r>
              <w:rPr>
                <w:color w:val="57585B"/>
                <w:spacing w:val="-5"/>
                <w:sz w:val="22"/>
              </w:rPr>
              <w:t>un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208"/>
              <w:rPr>
                <w:sz w:val="22"/>
              </w:rPr>
            </w:pPr>
            <w:r>
              <w:rPr>
                <w:color w:val="57585B"/>
                <w:sz w:val="22"/>
              </w:rPr>
              <w:t>779/1995</w:t>
            </w:r>
            <w:r>
              <w:rPr>
                <w:color w:val="57585B"/>
                <w:spacing w:val="-9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actualizado.</w:t>
            </w: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0" w:lineRule="exact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requisito</w:t>
            </w:r>
            <w:r>
              <w:rPr>
                <w:color w:val="57585B"/>
                <w:spacing w:val="-5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exigible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0" w:lineRule="exact"/>
              <w:ind w:left="180"/>
              <w:rPr>
                <w:sz w:val="22"/>
              </w:rPr>
            </w:pPr>
            <w:r>
              <w:rPr>
                <w:color w:val="57585B"/>
                <w:sz w:val="22"/>
              </w:rPr>
              <w:t>para</w:t>
            </w:r>
            <w:r>
              <w:rPr>
                <w:color w:val="57585B"/>
                <w:spacing w:val="-2"/>
                <w:sz w:val="22"/>
              </w:rPr>
              <w:t> </w:t>
            </w:r>
            <w:r>
              <w:rPr>
                <w:color w:val="57585B"/>
                <w:sz w:val="22"/>
              </w:rPr>
              <w:t>la</w:t>
            </w:r>
            <w:r>
              <w:rPr>
                <w:color w:val="57585B"/>
                <w:spacing w:val="-3"/>
                <w:sz w:val="22"/>
              </w:rPr>
              <w:t> </w:t>
            </w:r>
            <w:r>
              <w:rPr>
                <w:color w:val="57585B"/>
                <w:spacing w:val="-2"/>
                <w:sz w:val="22"/>
              </w:rPr>
              <w:t>categoría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atLeast"/>
        </w:trPr>
        <w:tc>
          <w:tcPr>
            <w:tcW w:w="220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364" w:lineRule="exact"/>
              <w:ind w:left="180"/>
              <w:rPr>
                <w:sz w:val="22"/>
              </w:rPr>
            </w:pPr>
            <w:r>
              <w:rPr>
                <w:color w:val="57585B"/>
                <w:spacing w:val="-5"/>
                <w:sz w:val="22"/>
              </w:rPr>
              <w:t>O1)</w:t>
            </w:r>
          </w:p>
        </w:tc>
        <w:tc>
          <w:tcPr>
            <w:tcW w:w="707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181824">
                <wp:simplePos x="0" y="0"/>
                <wp:positionH relativeFrom="page">
                  <wp:posOffset>805180</wp:posOffset>
                </wp:positionH>
                <wp:positionV relativeFrom="page">
                  <wp:posOffset>457200</wp:posOffset>
                </wp:positionV>
                <wp:extent cx="6840220" cy="3811904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840220" cy="3811904"/>
                          <a:chExt cx="6840220" cy="3811904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2700" y="12700"/>
                            <a:ext cx="6814820" cy="3786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820" h="3786504">
                                <a:moveTo>
                                  <a:pt x="6662166" y="3786504"/>
                                </a:moveTo>
                                <a:lnTo>
                                  <a:pt x="152400" y="3786504"/>
                                </a:lnTo>
                                <a:lnTo>
                                  <a:pt x="104355" y="3778758"/>
                                </a:lnTo>
                                <a:lnTo>
                                  <a:pt x="62534" y="3757041"/>
                                </a:lnTo>
                                <a:lnTo>
                                  <a:pt x="29502" y="3724021"/>
                                </a:lnTo>
                                <a:lnTo>
                                  <a:pt x="7797" y="3682238"/>
                                </a:lnTo>
                                <a:lnTo>
                                  <a:pt x="0" y="3634104"/>
                                </a:lnTo>
                                <a:lnTo>
                                  <a:pt x="0" y="152400"/>
                                </a:lnTo>
                                <a:lnTo>
                                  <a:pt x="7797" y="104394"/>
                                </a:lnTo>
                                <a:lnTo>
                                  <a:pt x="29502" y="62483"/>
                                </a:lnTo>
                                <a:lnTo>
                                  <a:pt x="62534" y="29464"/>
                                </a:lnTo>
                                <a:lnTo>
                                  <a:pt x="104355" y="7747"/>
                                </a:lnTo>
                                <a:lnTo>
                                  <a:pt x="152400" y="0"/>
                                </a:lnTo>
                                <a:lnTo>
                                  <a:pt x="6662166" y="0"/>
                                </a:lnTo>
                                <a:lnTo>
                                  <a:pt x="6710172" y="7747"/>
                                </a:lnTo>
                                <a:lnTo>
                                  <a:pt x="6752082" y="29464"/>
                                </a:lnTo>
                                <a:lnTo>
                                  <a:pt x="6785102" y="62483"/>
                                </a:lnTo>
                                <a:lnTo>
                                  <a:pt x="6806819" y="104394"/>
                                </a:lnTo>
                                <a:lnTo>
                                  <a:pt x="6814566" y="152400"/>
                                </a:lnTo>
                                <a:lnTo>
                                  <a:pt x="6814566" y="3634104"/>
                                </a:lnTo>
                                <a:lnTo>
                                  <a:pt x="6806819" y="3682238"/>
                                </a:lnTo>
                                <a:lnTo>
                                  <a:pt x="6785102" y="3724021"/>
                                </a:lnTo>
                                <a:lnTo>
                                  <a:pt x="6752082" y="3757041"/>
                                </a:lnTo>
                                <a:lnTo>
                                  <a:pt x="6710172" y="3778758"/>
                                </a:lnTo>
                                <a:lnTo>
                                  <a:pt x="6662166" y="378650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0B8B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840220" cy="3811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36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383" w:lineRule="exact" w:before="1"/>
                                <w:ind w:left="25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2"/>
                                </w:rPr>
                                <w:t>e.</w:t>
                              </w:r>
                              <w:r>
                                <w:rPr>
                                  <w:b/>
                                  <w:color w:val="57585B"/>
                                  <w:spacing w:val="-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Bloque</w:t>
                              </w:r>
                              <w:r>
                                <w:rPr>
                                  <w:b/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57585B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pacing w:val="-2"/>
                                  <w:sz w:val="24"/>
                                </w:rPr>
                                <w:t>Firmas:</w:t>
                              </w:r>
                            </w:p>
                            <w:p>
                              <w:pPr>
                                <w:spacing w:line="335" w:lineRule="exact" w:before="0"/>
                                <w:ind w:left="25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color w:val="57585B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Informe</w:t>
                              </w:r>
                              <w:r>
                                <w:rPr>
                                  <w:b/>
                                  <w:color w:val="57585B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z w:val="24"/>
                                </w:rPr>
                                <w:t>Técnico</w:t>
                              </w:r>
                              <w:r>
                                <w:rPr>
                                  <w:b/>
                                  <w:color w:val="57585B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7585B"/>
                                  <w:spacing w:val="-2"/>
                                  <w:sz w:val="24"/>
                                </w:rPr>
                                <w:t>deberá:</w:t>
                              </w:r>
                            </w:p>
                            <w:p>
                              <w:pPr>
                                <w:spacing w:line="196" w:lineRule="auto" w:before="0"/>
                                <w:ind w:left="25" w:right="25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-Ser suscripto por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director técnico de</w:t>
                              </w:r>
                              <w:r>
                                <w:rPr>
                                  <w:color w:val="57585B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taller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RTO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(TRT)</w:t>
                              </w:r>
                              <w:r>
                                <w:rPr>
                                  <w:color w:val="57585B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jurisdicción</w:t>
                              </w:r>
                              <w:r>
                                <w:rPr>
                                  <w:color w:val="57585B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color w:val="57585B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bajo la</w:t>
                              </w:r>
                              <w:r>
                                <w:rPr>
                                  <w:color w:val="57585B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órbita</w:t>
                              </w:r>
                              <w:r>
                                <w:rPr>
                                  <w:color w:val="57585B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57585B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6"/>
                                  <w:sz w:val="24"/>
                                </w:rPr>
                                <w:t>la </w:t>
                              </w:r>
                              <w:r>
                                <w:rPr>
                                  <w:color w:val="57585B"/>
                                  <w:spacing w:val="-2"/>
                                  <w:sz w:val="24"/>
                                </w:rPr>
                                <w:t>ANSV.</w:t>
                              </w:r>
                            </w:p>
                            <w:p>
                              <w:pPr>
                                <w:spacing w:before="38"/>
                                <w:ind w:left="2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7585B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57585B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color w:val="57585B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ser</w:t>
                              </w:r>
                              <w:r>
                                <w:rPr>
                                  <w:color w:val="57585B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suscripto</w:t>
                              </w:r>
                              <w:r>
                                <w:rPr>
                                  <w:color w:val="57585B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color w:val="57585B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color w:val="57585B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ingeniero</w:t>
                              </w:r>
                              <w:r>
                                <w:rPr>
                                  <w:color w:val="57585B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color w:val="57585B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incumbencias</w:t>
                              </w:r>
                              <w:r>
                                <w:rPr>
                                  <w:color w:val="57585B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correspondientes</w:t>
                              </w:r>
                              <w:r>
                                <w:rPr>
                                  <w:color w:val="57585B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57585B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57585B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7585B"/>
                                  <w:spacing w:val="-2"/>
                                  <w:sz w:val="24"/>
                                </w:rPr>
                                <w:t>materia.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400002pt;margin-top:36pt;width:538.6pt;height:300.150pt;mso-position-horizontal-relative:page;mso-position-vertical-relative:page;z-index:-16134656" id="docshapegroup33" coordorigin="1268,720" coordsize="10772,6003">
                <v:shape style="position:absolute;left:1288;top:740;width:10732;height:5963" id="docshape34" coordorigin="1288,740" coordsize="10732,5963" path="m11780,6703l1528,6703,1452,6691,1386,6657,1334,6605,1300,6539,1288,6463,1288,980,1300,904,1334,838,1386,786,1452,752,1528,740,11780,740,11855,752,11921,786,11973,838,12007,904,12020,980,12020,6463,12007,6539,11973,6605,11921,6657,11855,6691,11780,6703xe" filled="false" stroked="true" strokeweight="2pt" strokecolor="#50b8b0">
                  <v:path arrowok="t"/>
                  <v:stroke dashstyle="solid"/>
                </v:shape>
                <v:shape style="position:absolute;left:1268;top:720;width:10772;height:6003" type="#_x0000_t202" id="docshape3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3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383" w:lineRule="exact" w:before="1"/>
                          <w:ind w:left="25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z w:val="22"/>
                          </w:rPr>
                          <w:t>e.</w:t>
                        </w:r>
                        <w:r>
                          <w:rPr>
                            <w:b/>
                            <w:color w:val="57585B"/>
                            <w:spacing w:val="-3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z w:val="24"/>
                          </w:rPr>
                          <w:t>Bloque</w:t>
                        </w:r>
                        <w:r>
                          <w:rPr>
                            <w:b/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57585B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pacing w:val="-2"/>
                            <w:sz w:val="24"/>
                          </w:rPr>
                          <w:t>Firmas:</w:t>
                        </w:r>
                      </w:p>
                      <w:p>
                        <w:pPr>
                          <w:spacing w:line="335" w:lineRule="exact" w:before="0"/>
                          <w:ind w:left="25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7585B"/>
                            <w:sz w:val="24"/>
                          </w:rPr>
                          <w:t>El</w:t>
                        </w:r>
                        <w:r>
                          <w:rPr>
                            <w:b/>
                            <w:color w:val="57585B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z w:val="24"/>
                          </w:rPr>
                          <w:t>Informe</w:t>
                        </w:r>
                        <w:r>
                          <w:rPr>
                            <w:b/>
                            <w:color w:val="57585B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z w:val="24"/>
                          </w:rPr>
                          <w:t>Técnico</w:t>
                        </w:r>
                        <w:r>
                          <w:rPr>
                            <w:b/>
                            <w:color w:val="57585B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57585B"/>
                            <w:spacing w:val="-2"/>
                            <w:sz w:val="24"/>
                          </w:rPr>
                          <w:t>deberá:</w:t>
                        </w:r>
                      </w:p>
                      <w:p>
                        <w:pPr>
                          <w:spacing w:line="196" w:lineRule="auto" w:before="0"/>
                          <w:ind w:left="25" w:right="25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-Ser suscripto por</w:t>
                        </w:r>
                        <w:r>
                          <w:rPr>
                            <w:color w:val="57585B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un</w:t>
                        </w:r>
                        <w:r>
                          <w:rPr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director técnico de</w:t>
                        </w:r>
                        <w:r>
                          <w:rPr>
                            <w:color w:val="57585B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un</w:t>
                        </w:r>
                        <w:r>
                          <w:rPr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taller</w:t>
                        </w:r>
                        <w:r>
                          <w:rPr>
                            <w:color w:val="57585B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RTO</w:t>
                        </w:r>
                        <w:r>
                          <w:rPr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(TRT)</w:t>
                        </w:r>
                        <w:r>
                          <w:rPr>
                            <w:color w:val="57585B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de</w:t>
                        </w:r>
                        <w:r>
                          <w:rPr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jurisdicción</w:t>
                        </w:r>
                        <w:r>
                          <w:rPr>
                            <w:color w:val="57585B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local</w:t>
                        </w:r>
                        <w:r>
                          <w:rPr>
                            <w:color w:val="57585B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bajo la</w:t>
                        </w:r>
                        <w:r>
                          <w:rPr>
                            <w:color w:val="57585B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órbita</w:t>
                        </w:r>
                        <w:r>
                          <w:rPr>
                            <w:color w:val="57585B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de</w:t>
                        </w:r>
                        <w:r>
                          <w:rPr>
                            <w:color w:val="57585B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6"/>
                            <w:sz w:val="24"/>
                          </w:rPr>
                          <w:t>la </w:t>
                        </w:r>
                        <w:r>
                          <w:rPr>
                            <w:color w:val="57585B"/>
                            <w:spacing w:val="-2"/>
                            <w:sz w:val="24"/>
                          </w:rPr>
                          <w:t>ANSV.</w:t>
                        </w:r>
                      </w:p>
                      <w:p>
                        <w:pPr>
                          <w:spacing w:before="38"/>
                          <w:ind w:left="2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57585B"/>
                            <w:sz w:val="24"/>
                          </w:rPr>
                          <w:t>-</w:t>
                        </w:r>
                        <w:r>
                          <w:rPr>
                            <w:color w:val="57585B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O</w:t>
                        </w:r>
                        <w:r>
                          <w:rPr>
                            <w:color w:val="57585B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ser</w:t>
                        </w:r>
                        <w:r>
                          <w:rPr>
                            <w:color w:val="57585B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suscripto</w:t>
                        </w:r>
                        <w:r>
                          <w:rPr>
                            <w:color w:val="57585B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por</w:t>
                        </w:r>
                        <w:r>
                          <w:rPr>
                            <w:color w:val="57585B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un</w:t>
                        </w:r>
                        <w:r>
                          <w:rPr>
                            <w:color w:val="57585B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ingeniero</w:t>
                        </w:r>
                        <w:r>
                          <w:rPr>
                            <w:color w:val="57585B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con</w:t>
                        </w:r>
                        <w:r>
                          <w:rPr>
                            <w:color w:val="57585B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incumbencias</w:t>
                        </w:r>
                        <w:r>
                          <w:rPr>
                            <w:color w:val="57585B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correspondientes</w:t>
                        </w:r>
                        <w:r>
                          <w:rPr>
                            <w:color w:val="57585B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en</w:t>
                        </w:r>
                        <w:r>
                          <w:rPr>
                            <w:color w:val="57585B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z w:val="24"/>
                          </w:rPr>
                          <w:t>la</w:t>
                        </w:r>
                        <w:r>
                          <w:rPr>
                            <w:color w:val="57585B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57585B"/>
                            <w:spacing w:val="-2"/>
                            <w:sz w:val="24"/>
                          </w:rPr>
                          <w:t>materia.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39"/>
        <w:rPr>
          <w:rFonts w:ascii="Times New Roman"/>
        </w:rPr>
      </w:pPr>
    </w:p>
    <w:p>
      <w:pPr>
        <w:pStyle w:val="BodyText"/>
        <w:ind w:left="160"/>
      </w:pPr>
      <w:r>
        <w:rPr>
          <w:color w:val="57585B"/>
        </w:rPr>
        <w:t>Deberá</w:t>
      </w:r>
      <w:r>
        <w:rPr>
          <w:color w:val="57585B"/>
          <w:spacing w:val="-2"/>
        </w:rPr>
        <w:t> </w:t>
      </w:r>
      <w:r>
        <w:rPr>
          <w:color w:val="57585B"/>
        </w:rPr>
        <w:t>expresarse,</w:t>
      </w:r>
      <w:r>
        <w:rPr>
          <w:color w:val="57585B"/>
          <w:spacing w:val="-1"/>
        </w:rPr>
        <w:t> </w:t>
      </w:r>
      <w:r>
        <w:rPr>
          <w:color w:val="57585B"/>
        </w:rPr>
        <w:t>con</w:t>
      </w:r>
      <w:r>
        <w:rPr>
          <w:color w:val="57585B"/>
          <w:spacing w:val="-2"/>
        </w:rPr>
        <w:t> </w:t>
      </w:r>
      <w:r>
        <w:rPr>
          <w:color w:val="57585B"/>
        </w:rPr>
        <w:t>carácter</w:t>
      </w:r>
      <w:r>
        <w:rPr>
          <w:color w:val="57585B"/>
          <w:spacing w:val="-3"/>
        </w:rPr>
        <w:t> </w:t>
      </w:r>
      <w:r>
        <w:rPr>
          <w:color w:val="57585B"/>
        </w:rPr>
        <w:t>de</w:t>
      </w:r>
      <w:r>
        <w:rPr>
          <w:color w:val="57585B"/>
          <w:spacing w:val="-4"/>
        </w:rPr>
        <w:t> </w:t>
      </w:r>
      <w:r>
        <w:rPr>
          <w:color w:val="57585B"/>
        </w:rPr>
        <w:t>declaración</w:t>
      </w:r>
      <w:r>
        <w:rPr>
          <w:color w:val="57585B"/>
          <w:spacing w:val="-3"/>
        </w:rPr>
        <w:t> </w:t>
      </w:r>
      <w:r>
        <w:rPr>
          <w:color w:val="57585B"/>
        </w:rPr>
        <w:t>jurada,</w:t>
      </w:r>
      <w:r>
        <w:rPr>
          <w:color w:val="57585B"/>
          <w:spacing w:val="-2"/>
        </w:rPr>
        <w:t> </w:t>
      </w:r>
      <w:r>
        <w:rPr>
          <w:color w:val="57585B"/>
        </w:rPr>
        <w:t>lo</w:t>
      </w:r>
      <w:r>
        <w:rPr>
          <w:color w:val="57585B"/>
          <w:spacing w:val="-1"/>
        </w:rPr>
        <w:t> </w:t>
      </w:r>
      <w:r>
        <w:rPr>
          <w:color w:val="57585B"/>
          <w:spacing w:val="-2"/>
        </w:rPr>
        <w:t>siguiente:</w:t>
      </w:r>
    </w:p>
    <w:p>
      <w:pPr>
        <w:pStyle w:val="BodyText"/>
        <w:spacing w:line="153" w:lineRule="auto" w:before="219"/>
        <w:ind w:left="160" w:right="231"/>
      </w:pPr>
      <w:r>
        <w:rPr>
          <w:color w:val="57585B"/>
        </w:rPr>
        <w:t>-El</w:t>
      </w:r>
      <w:r>
        <w:rPr>
          <w:color w:val="57585B"/>
          <w:spacing w:val="-4"/>
        </w:rPr>
        <w:t> </w:t>
      </w:r>
      <w:r>
        <w:rPr>
          <w:color w:val="57585B"/>
        </w:rPr>
        <w:t>tráiler</w:t>
      </w:r>
      <w:r>
        <w:rPr>
          <w:color w:val="57585B"/>
          <w:spacing w:val="-2"/>
        </w:rPr>
        <w:t> </w:t>
      </w:r>
      <w:r>
        <w:rPr>
          <w:color w:val="57585B"/>
        </w:rPr>
        <w:t>categoría</w:t>
      </w:r>
      <w:r>
        <w:rPr>
          <w:color w:val="57585B"/>
          <w:spacing w:val="-3"/>
        </w:rPr>
        <w:t> </w:t>
      </w:r>
      <w:r>
        <w:rPr>
          <w:color w:val="57585B"/>
        </w:rPr>
        <w:t>O1</w:t>
      </w:r>
      <w:r>
        <w:rPr>
          <w:color w:val="57585B"/>
          <w:spacing w:val="-1"/>
        </w:rPr>
        <w:t> </w:t>
      </w:r>
      <w:r>
        <w:rPr>
          <w:color w:val="57585B"/>
        </w:rPr>
        <w:t>cumple</w:t>
      </w:r>
      <w:r>
        <w:rPr>
          <w:color w:val="57585B"/>
          <w:spacing w:val="-5"/>
        </w:rPr>
        <w:t> </w:t>
      </w:r>
      <w:r>
        <w:rPr>
          <w:color w:val="57585B"/>
        </w:rPr>
        <w:t>con</w:t>
      </w:r>
      <w:r>
        <w:rPr>
          <w:color w:val="57585B"/>
          <w:spacing w:val="-2"/>
        </w:rPr>
        <w:t> </w:t>
      </w:r>
      <w:r>
        <w:rPr>
          <w:color w:val="57585B"/>
        </w:rPr>
        <w:t>las</w:t>
      </w:r>
      <w:r>
        <w:rPr>
          <w:color w:val="57585B"/>
          <w:spacing w:val="-3"/>
        </w:rPr>
        <w:t> </w:t>
      </w:r>
      <w:r>
        <w:rPr>
          <w:color w:val="57585B"/>
        </w:rPr>
        <w:t>condiciones</w:t>
      </w:r>
      <w:r>
        <w:rPr>
          <w:color w:val="57585B"/>
          <w:spacing w:val="-4"/>
        </w:rPr>
        <w:t> </w:t>
      </w:r>
      <w:r>
        <w:rPr>
          <w:color w:val="57585B"/>
        </w:rPr>
        <w:t>de</w:t>
      </w:r>
      <w:r>
        <w:rPr>
          <w:color w:val="57585B"/>
          <w:spacing w:val="-4"/>
        </w:rPr>
        <w:t> </w:t>
      </w:r>
      <w:r>
        <w:rPr>
          <w:color w:val="57585B"/>
        </w:rPr>
        <w:t>seguridad</w:t>
      </w:r>
      <w:r>
        <w:rPr>
          <w:color w:val="57585B"/>
          <w:spacing w:val="-3"/>
        </w:rPr>
        <w:t> </w:t>
      </w:r>
      <w:r>
        <w:rPr>
          <w:color w:val="57585B"/>
        </w:rPr>
        <w:t>activas</w:t>
      </w:r>
      <w:r>
        <w:rPr>
          <w:color w:val="57585B"/>
          <w:spacing w:val="-4"/>
        </w:rPr>
        <w:t> </w:t>
      </w:r>
      <w:r>
        <w:rPr>
          <w:color w:val="57585B"/>
        </w:rPr>
        <w:t>y</w:t>
      </w:r>
      <w:r>
        <w:rPr>
          <w:color w:val="57585B"/>
          <w:spacing w:val="78"/>
        </w:rPr>
        <w:t> </w:t>
      </w:r>
      <w:r>
        <w:rPr>
          <w:color w:val="57585B"/>
        </w:rPr>
        <w:t>pasivas</w:t>
      </w:r>
      <w:r>
        <w:rPr>
          <w:color w:val="57585B"/>
          <w:spacing w:val="-1"/>
        </w:rPr>
        <w:t> </w:t>
      </w:r>
      <w:r>
        <w:rPr>
          <w:color w:val="57585B"/>
        </w:rPr>
        <w:t>para</w:t>
      </w:r>
      <w:r>
        <w:rPr>
          <w:color w:val="57585B"/>
          <w:spacing w:val="-3"/>
        </w:rPr>
        <w:t> </w:t>
      </w:r>
      <w:r>
        <w:rPr>
          <w:color w:val="57585B"/>
        </w:rPr>
        <w:t>poder circular por la vía pública.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153" w:lineRule="auto" w:before="290" w:after="0"/>
        <w:ind w:left="160" w:right="423" w:firstLine="0"/>
        <w:jc w:val="left"/>
        <w:rPr>
          <w:sz w:val="24"/>
        </w:rPr>
      </w:pPr>
      <w:r>
        <w:rPr>
          <w:color w:val="57585B"/>
          <w:sz w:val="24"/>
        </w:rPr>
        <w:t>El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vehículo</w:t>
      </w:r>
      <w:r>
        <w:rPr>
          <w:color w:val="57585B"/>
          <w:spacing w:val="-3"/>
          <w:sz w:val="24"/>
        </w:rPr>
        <w:t> </w:t>
      </w:r>
      <w:r>
        <w:rPr>
          <w:color w:val="57585B"/>
          <w:sz w:val="24"/>
        </w:rPr>
        <w:t>tractor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al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cual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se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enganchará</w:t>
      </w:r>
      <w:r>
        <w:rPr>
          <w:color w:val="57585B"/>
          <w:spacing w:val="-3"/>
          <w:sz w:val="24"/>
        </w:rPr>
        <w:t> </w:t>
      </w:r>
      <w:r>
        <w:rPr>
          <w:color w:val="57585B"/>
          <w:sz w:val="24"/>
        </w:rPr>
        <w:t>el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trailer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deberá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tener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la</w:t>
      </w:r>
      <w:r>
        <w:rPr>
          <w:color w:val="57585B"/>
          <w:spacing w:val="-1"/>
          <w:sz w:val="24"/>
        </w:rPr>
        <w:t> </w:t>
      </w:r>
      <w:r>
        <w:rPr>
          <w:color w:val="57585B"/>
          <w:sz w:val="24"/>
        </w:rPr>
        <w:t>capacidad</w:t>
      </w:r>
      <w:r>
        <w:rPr>
          <w:color w:val="57585B"/>
          <w:spacing w:val="-3"/>
          <w:sz w:val="24"/>
        </w:rPr>
        <w:t> </w:t>
      </w:r>
      <w:r>
        <w:rPr>
          <w:color w:val="57585B"/>
          <w:sz w:val="24"/>
        </w:rPr>
        <w:t>de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arrastre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adecuada para el peso bruto total de aquél.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40" w:lineRule="auto" w:before="201" w:after="0"/>
        <w:ind w:left="320" w:right="0" w:hanging="160"/>
        <w:jc w:val="left"/>
        <w:rPr>
          <w:sz w:val="24"/>
        </w:rPr>
      </w:pPr>
      <w:r>
        <w:rPr>
          <w:color w:val="57585B"/>
          <w:sz w:val="24"/>
        </w:rPr>
        <w:t>Este</w:t>
      </w:r>
      <w:r>
        <w:rPr>
          <w:color w:val="57585B"/>
          <w:spacing w:val="-4"/>
          <w:sz w:val="24"/>
        </w:rPr>
        <w:t> </w:t>
      </w:r>
      <w:r>
        <w:rPr>
          <w:color w:val="57585B"/>
          <w:sz w:val="24"/>
        </w:rPr>
        <w:t>informe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perderá</w:t>
      </w:r>
      <w:r>
        <w:rPr>
          <w:color w:val="57585B"/>
          <w:spacing w:val="1"/>
          <w:sz w:val="24"/>
        </w:rPr>
        <w:t> </w:t>
      </w:r>
      <w:r>
        <w:rPr>
          <w:color w:val="57585B"/>
          <w:sz w:val="24"/>
        </w:rPr>
        <w:t>validez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cuando la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unidad se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modifique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o</w:t>
      </w:r>
      <w:r>
        <w:rPr>
          <w:color w:val="57585B"/>
          <w:spacing w:val="-1"/>
          <w:sz w:val="24"/>
        </w:rPr>
        <w:t> </w:t>
      </w:r>
      <w:r>
        <w:rPr>
          <w:color w:val="57585B"/>
          <w:sz w:val="24"/>
        </w:rPr>
        <w:t>difieran</w:t>
      </w:r>
      <w:r>
        <w:rPr>
          <w:color w:val="57585B"/>
          <w:spacing w:val="-1"/>
          <w:sz w:val="24"/>
        </w:rPr>
        <w:t> </w:t>
      </w:r>
      <w:r>
        <w:rPr>
          <w:color w:val="57585B"/>
          <w:sz w:val="24"/>
        </w:rPr>
        <w:t>los</w:t>
      </w:r>
      <w:r>
        <w:rPr>
          <w:color w:val="57585B"/>
          <w:spacing w:val="-2"/>
          <w:sz w:val="24"/>
        </w:rPr>
        <w:t> </w:t>
      </w:r>
      <w:r>
        <w:rPr>
          <w:color w:val="57585B"/>
          <w:sz w:val="24"/>
        </w:rPr>
        <w:t>datos</w:t>
      </w:r>
      <w:r>
        <w:rPr>
          <w:color w:val="57585B"/>
          <w:spacing w:val="-2"/>
          <w:sz w:val="24"/>
        </w:rPr>
        <w:t> precedentes.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tabs>
          <w:tab w:pos="5657" w:val="left" w:leader="none"/>
        </w:tabs>
        <w:spacing w:line="20" w:lineRule="exact"/>
        <w:ind w:left="-53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67025" cy="12700"/>
                <wp:effectExtent l="9525" t="0" r="0" b="635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2867025" cy="12700"/>
                          <a:chExt cx="2867025" cy="127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6350"/>
                            <a:ext cx="286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0">
                                <a:moveTo>
                                  <a:pt x="0" y="0"/>
                                </a:moveTo>
                                <a:lnTo>
                                  <a:pt x="286677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29497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5.75pt;height:1pt;mso-position-horizontal-relative:char;mso-position-vertical-relative:line" id="docshapegroup36" coordorigin="0,0" coordsize="4515,20">
                <v:line style="position:absolute" from="0,10" to="4515,10" stroked="true" strokeweight="1pt" strokecolor="#929497">
                  <v:stroke dashstyle="longdash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867025" cy="12700"/>
                <wp:effectExtent l="9525" t="0" r="0" b="6350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867025" cy="12700"/>
                          <a:chExt cx="2867025" cy="1270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6350"/>
                            <a:ext cx="286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0">
                                <a:moveTo>
                                  <a:pt x="0" y="0"/>
                                </a:moveTo>
                                <a:lnTo>
                                  <a:pt x="286677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29497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5.75pt;height:1pt;mso-position-horizontal-relative:char;mso-position-vertical-relative:line" id="docshapegroup37" coordorigin="0,0" coordsize="4515,20">
                <v:line style="position:absolute" from="0,10" to="4515,10" stroked="true" strokeweight="1pt" strokecolor="#929497">
                  <v:stroke dashstyle="long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777" w:val="left" w:leader="none"/>
        </w:tabs>
        <w:spacing w:before="230"/>
        <w:ind w:left="600" w:right="0" w:firstLine="0"/>
        <w:jc w:val="left"/>
        <w:rPr>
          <w:b/>
          <w:sz w:val="22"/>
        </w:rPr>
      </w:pPr>
      <w:r>
        <w:rPr>
          <w:b/>
          <w:color w:val="0C050D"/>
          <w:sz w:val="22"/>
        </w:rPr>
        <w:t>FIRMA</w:t>
      </w:r>
      <w:r>
        <w:rPr>
          <w:b/>
          <w:color w:val="0C050D"/>
          <w:spacing w:val="-16"/>
          <w:sz w:val="22"/>
        </w:rPr>
        <w:t> </w:t>
      </w:r>
      <w:r>
        <w:rPr>
          <w:b/>
          <w:color w:val="0C050D"/>
          <w:sz w:val="22"/>
        </w:rPr>
        <w:t>DEL</w:t>
      </w:r>
      <w:r>
        <w:rPr>
          <w:b/>
          <w:color w:val="0C050D"/>
          <w:spacing w:val="-13"/>
          <w:sz w:val="22"/>
        </w:rPr>
        <w:t> </w:t>
      </w:r>
      <w:r>
        <w:rPr>
          <w:b/>
          <w:color w:val="0C050D"/>
          <w:spacing w:val="-2"/>
          <w:sz w:val="22"/>
        </w:rPr>
        <w:t>COMITENTE</w:t>
      </w:r>
      <w:r>
        <w:rPr>
          <w:b/>
          <w:color w:val="0C050D"/>
          <w:sz w:val="22"/>
        </w:rPr>
        <w:tab/>
      </w:r>
      <w:r>
        <w:rPr>
          <w:b/>
          <w:color w:val="0C050D"/>
          <w:spacing w:val="-6"/>
          <w:sz w:val="22"/>
        </w:rPr>
        <w:t>FIRMA</w:t>
      </w:r>
      <w:r>
        <w:rPr>
          <w:b/>
          <w:color w:val="0C050D"/>
          <w:spacing w:val="-13"/>
          <w:sz w:val="22"/>
        </w:rPr>
        <w:t> </w:t>
      </w:r>
      <w:r>
        <w:rPr>
          <w:b/>
          <w:color w:val="0C050D"/>
          <w:spacing w:val="-6"/>
          <w:sz w:val="22"/>
        </w:rPr>
        <w:t>Y</w:t>
      </w:r>
      <w:r>
        <w:rPr>
          <w:b/>
          <w:color w:val="0C050D"/>
          <w:spacing w:val="-30"/>
          <w:sz w:val="22"/>
        </w:rPr>
        <w:t> </w:t>
      </w:r>
      <w:r>
        <w:rPr>
          <w:b/>
          <w:color w:val="0C050D"/>
          <w:spacing w:val="-6"/>
          <w:sz w:val="22"/>
        </w:rPr>
        <w:t>SELLO</w:t>
      </w:r>
      <w:r>
        <w:rPr>
          <w:b/>
          <w:color w:val="0C050D"/>
          <w:spacing w:val="-27"/>
          <w:sz w:val="22"/>
        </w:rPr>
        <w:t> </w:t>
      </w:r>
      <w:r>
        <w:rPr>
          <w:b/>
          <w:color w:val="0C050D"/>
          <w:spacing w:val="-6"/>
          <w:sz w:val="22"/>
        </w:rPr>
        <w:t>DEL</w:t>
      </w:r>
      <w:r>
        <w:rPr>
          <w:b/>
          <w:color w:val="0C050D"/>
          <w:spacing w:val="-11"/>
          <w:sz w:val="22"/>
        </w:rPr>
        <w:t> </w:t>
      </w:r>
      <w:r>
        <w:rPr>
          <w:b/>
          <w:color w:val="0C050D"/>
          <w:spacing w:val="-6"/>
          <w:sz w:val="22"/>
        </w:rPr>
        <w:t>PROFESIONAL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6"/>
        <w:rPr>
          <w:b/>
          <w:sz w:val="22"/>
        </w:rPr>
      </w:pPr>
    </w:p>
    <w:p>
      <w:pPr>
        <w:spacing w:before="0"/>
        <w:ind w:left="6856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DI-2025-26183847-APN-</w:t>
      </w:r>
      <w:r>
        <w:rPr>
          <w:rFonts w:ascii="Times New Roman"/>
          <w:spacing w:val="-2"/>
          <w:sz w:val="22"/>
        </w:rPr>
        <w:t>ANSV#MEC</w: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41"/>
        <w:rPr>
          <w:rFonts w:ascii="Times New Roman"/>
          <w:sz w:val="22"/>
        </w:rPr>
      </w:pPr>
    </w:p>
    <w:p>
      <w:pPr>
        <w:spacing w:before="0"/>
        <w:ind w:left="6856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Página 6 de </w:t>
      </w:r>
      <w:r>
        <w:rPr>
          <w:rFonts w:ascii="Times New Roman" w:hAnsi="Times New Roman"/>
          <w:spacing w:val="-10"/>
          <w:sz w:val="22"/>
        </w:rPr>
        <w:t>6</w:t>
      </w:r>
    </w:p>
    <w:p>
      <w:pPr>
        <w:spacing w:after="0"/>
        <w:jc w:val="left"/>
        <w:rPr>
          <w:rFonts w:ascii="Times New Roman" w:hAnsi="Times New Roman"/>
          <w:sz w:val="22"/>
        </w:rPr>
        <w:sectPr>
          <w:footerReference w:type="default" r:id="rId10"/>
          <w:pgSz w:w="12550" w:h="15840"/>
          <w:pgMar w:header="0" w:footer="0" w:top="720" w:bottom="0" w:left="1133" w:right="425"/>
        </w:sectPr>
      </w:pPr>
    </w:p>
    <w:p>
      <w:pPr>
        <w:pStyle w:val="BodyText"/>
        <w:ind w:left="498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84436" cy="777240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3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9"/>
        <w:ind w:left="25" w:right="1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República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Argentina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Poder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Ejecutivo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Nacional</w:t>
      </w:r>
    </w:p>
    <w:p>
      <w:pPr>
        <w:spacing w:before="39"/>
        <w:ind w:left="25" w:right="0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AÑO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RECONSTRUCCIÓN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NACIÓN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ARGENTINA</w:t>
      </w:r>
    </w:p>
    <w:p>
      <w:pPr>
        <w:pStyle w:val="BodyText"/>
        <w:spacing w:before="77"/>
        <w:rPr>
          <w:rFonts w:ascii="Times New Roman"/>
          <w:sz w:val="22"/>
        </w:rPr>
      </w:pPr>
    </w:p>
    <w:p>
      <w:pPr>
        <w:spacing w:line="276" w:lineRule="auto" w:before="0"/>
        <w:ind w:left="3875" w:right="3849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Hoja Adicional de </w:t>
      </w:r>
      <w:r>
        <w:rPr>
          <w:rFonts w:ascii="Times New Roman" w:hAnsi="Times New Roman"/>
          <w:b/>
          <w:sz w:val="22"/>
        </w:rPr>
        <w:t>Firmas Anexo Disposición</w:t>
      </w:r>
    </w:p>
    <w:p>
      <w:pPr>
        <w:pStyle w:val="BodyText"/>
        <w:spacing w:before="57"/>
        <w:rPr>
          <w:rFonts w:ascii="Times New Roman"/>
          <w:b/>
          <w:sz w:val="22"/>
        </w:rPr>
      </w:pPr>
    </w:p>
    <w:p>
      <w:pPr>
        <w:spacing w:before="1"/>
        <w:ind w:left="67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Número:</w:t>
      </w:r>
      <w:r>
        <w:rPr>
          <w:rFonts w:ascii="Times New Roman" w:hAnsi="Times New Roman"/>
          <w:b/>
          <w:spacing w:val="57"/>
          <w:sz w:val="22"/>
        </w:rPr>
        <w:t> </w:t>
      </w:r>
      <w:r>
        <w:rPr>
          <w:rFonts w:ascii="Times New Roman" w:hAnsi="Times New Roman"/>
          <w:sz w:val="22"/>
        </w:rPr>
        <w:t>DI-2025-26183847-APN-</w:t>
      </w:r>
      <w:r>
        <w:rPr>
          <w:rFonts w:ascii="Times New Roman" w:hAnsi="Times New Roman"/>
          <w:spacing w:val="-2"/>
          <w:sz w:val="22"/>
        </w:rPr>
        <w:t>ANSV#MEC</w:t>
      </w:r>
    </w:p>
    <w:p>
      <w:pPr>
        <w:pStyle w:val="BodyText"/>
        <w:spacing w:before="129"/>
        <w:rPr>
          <w:rFonts w:ascii="Times New Roman"/>
          <w:sz w:val="22"/>
        </w:rPr>
      </w:pPr>
    </w:p>
    <w:p>
      <w:pPr>
        <w:spacing w:before="0"/>
        <w:ind w:left="0" w:right="79" w:firstLine="0"/>
        <w:jc w:val="right"/>
        <w:rPr>
          <w:rFonts w:ascii="Times New Roman"/>
          <w:sz w:val="22"/>
        </w:rPr>
      </w:pPr>
      <w:r>
        <w:rPr>
          <w:rFonts w:ascii="Times New Roman"/>
          <w:sz w:val="22"/>
        </w:rPr>
        <w:t>CIUDAD DE BUENOS </w:t>
      </w:r>
      <w:r>
        <w:rPr>
          <w:rFonts w:ascii="Times New Roman"/>
          <w:spacing w:val="-2"/>
          <w:sz w:val="22"/>
        </w:rPr>
        <w:t>AIRES</w:t>
      </w:r>
    </w:p>
    <w:p>
      <w:pPr>
        <w:spacing w:before="77"/>
        <w:ind w:left="0" w:right="80" w:firstLine="0"/>
        <w:jc w:val="right"/>
        <w:rPr>
          <w:rFonts w:ascii="Times New Roman"/>
          <w:sz w:val="22"/>
        </w:rPr>
      </w:pPr>
      <w:r>
        <w:rPr>
          <w:rFonts w:ascii="Times New Roman"/>
          <w:sz w:val="22"/>
        </w:rPr>
        <w:t>Jueves 13 de Marzo de </w:t>
      </w:r>
      <w:r>
        <w:rPr>
          <w:rFonts w:ascii="Times New Roman"/>
          <w:spacing w:val="-4"/>
          <w:sz w:val="22"/>
        </w:rPr>
        <w:t>2025</w:t>
      </w:r>
    </w:p>
    <w:p>
      <w:pPr>
        <w:pStyle w:val="BodyText"/>
        <w:spacing w:before="84"/>
        <w:rPr>
          <w:rFonts w:ascii="Times New Roman"/>
          <w:sz w:val="22"/>
        </w:rPr>
      </w:pPr>
    </w:p>
    <w:p>
      <w:pPr>
        <w:spacing w:before="0"/>
        <w:ind w:left="67" w:right="0" w:firstLine="0"/>
        <w:jc w:val="left"/>
        <w:rPr>
          <w:rFonts w:ascii="Times New Roman"/>
          <w:sz w:val="22"/>
        </w:rPr>
      </w:pPr>
      <w:r>
        <w:rPr>
          <w:rFonts w:ascii="Times New Roman"/>
          <w:b/>
          <w:sz w:val="22"/>
        </w:rPr>
        <w:t>Referencia:</w:t>
      </w:r>
      <w:r>
        <w:rPr>
          <w:rFonts w:ascii="Times New Roman"/>
          <w:b/>
          <w:spacing w:val="36"/>
          <w:sz w:val="22"/>
        </w:rPr>
        <w:t> </w:t>
      </w:r>
      <w:r>
        <w:rPr>
          <w:rFonts w:ascii="Times New Roman"/>
          <w:sz w:val="22"/>
        </w:rPr>
        <w:t>EX-2025-25957183-APN-DGA#ANSV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ANEXO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5"/>
          <w:sz w:val="22"/>
        </w:rPr>
        <w:t>II</w:t>
      </w:r>
    </w:p>
    <w:p>
      <w:pPr>
        <w:pStyle w:val="BodyText"/>
        <w:spacing w:before="9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762000</wp:posOffset>
                </wp:positionH>
                <wp:positionV relativeFrom="paragraph">
                  <wp:posOffset>94211</wp:posOffset>
                </wp:positionV>
                <wp:extent cx="6725284" cy="19050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725284" cy="19050"/>
                          <a:chExt cx="6725284" cy="190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7252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284" h="9525">
                                <a:moveTo>
                                  <a:pt x="6725285" y="0"/>
                                </a:moveTo>
                                <a:lnTo>
                                  <a:pt x="0" y="0"/>
                                </a:lnTo>
                                <a:lnTo>
                                  <a:pt x="4826" y="4699"/>
                                </a:lnTo>
                                <a:lnTo>
                                  <a:pt x="9525" y="9525"/>
                                </a:lnTo>
                                <a:lnTo>
                                  <a:pt x="6715760" y="9525"/>
                                </a:lnTo>
                                <a:lnTo>
                                  <a:pt x="6720459" y="4699"/>
                                </a:lnTo>
                                <a:lnTo>
                                  <a:pt x="672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72528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284" h="19050">
                                <a:moveTo>
                                  <a:pt x="6725285" y="0"/>
                                </a:moveTo>
                                <a:lnTo>
                                  <a:pt x="6720459" y="4699"/>
                                </a:lnTo>
                                <a:lnTo>
                                  <a:pt x="671576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4826" y="14224"/>
                                </a:lnTo>
                                <a:lnTo>
                                  <a:pt x="0" y="19050"/>
                                </a:lnTo>
                                <a:lnTo>
                                  <a:pt x="6725285" y="19050"/>
                                </a:lnTo>
                                <a:lnTo>
                                  <a:pt x="672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9525"/>
                                </a:moveTo>
                                <a:lnTo>
                                  <a:pt x="4826" y="4699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4826" y="14224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pt;margin-top:7.418213pt;width:529.550pt;height:1.5pt;mso-position-horizontal-relative:page;mso-position-vertical-relative:paragraph;z-index:-15724032;mso-wrap-distance-left:0;mso-wrap-distance-right:0" id="docshapegroup38" coordorigin="1200,148" coordsize="10591,30">
                <v:shape style="position:absolute;left:1200;top:148;width:10591;height:15" id="docshape39" coordorigin="1200,148" coordsize="10591,15" path="m11791,148l1200,148,1208,156,1215,163,11776,163,11783,156,11791,148xe" filled="true" fillcolor="#7f7d78" stroked="false">
                  <v:path arrowok="t"/>
                  <v:fill type="solid"/>
                </v:shape>
                <v:shape style="position:absolute;left:1200;top:148;width:10591;height:30" id="docshape40" coordorigin="1200,148" coordsize="10591,30" path="m11791,148l11783,156,11776,163,1215,163,1208,171,1200,178,11791,178,11791,148xe" filled="true" fillcolor="#d3d0c7" stroked="false">
                  <v:path arrowok="t"/>
                  <v:fill type="solid"/>
                </v:shape>
                <v:shape style="position:absolute;left:1200;top:148;width:15;height:30" id="docshape41" coordorigin="1200,148" coordsize="15,30" path="m1215,163l1208,156,1200,148,1200,178,1208,171,1215,163xe" filled="true" fillcolor="#7f7d78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4"/>
        <w:rPr>
          <w:rFonts w:ascii="Times New Roman"/>
          <w:sz w:val="22"/>
        </w:rPr>
      </w:pPr>
    </w:p>
    <w:p>
      <w:pPr>
        <w:spacing w:before="0"/>
        <w:ind w:left="6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El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documento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fue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importado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por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el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sistema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GEDO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con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un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total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de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6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pagina/s.</w:t>
      </w: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spacing w:before="101"/>
        <w:rPr>
          <w:rFonts w:ascii="Times New Roman"/>
          <w:sz w:val="11"/>
        </w:rPr>
      </w:pPr>
    </w:p>
    <w:p>
      <w:pPr>
        <w:spacing w:line="213" w:lineRule="auto" w:before="0"/>
        <w:ind w:left="107" w:right="8402" w:firstLine="0"/>
        <w:jc w:val="left"/>
        <w:rPr>
          <w:rFonts w:ascii="Arial MT"/>
          <w:sz w:val="11"/>
        </w:rPr>
      </w:pPr>
      <w:r>
        <w:rPr>
          <w:rFonts w:ascii="Arial MT"/>
          <w:sz w:val="11"/>
        </w:rPr>
        <w:t>Digitally signed by SCARPINELLI </w:t>
      </w:r>
      <w:r>
        <w:rPr>
          <w:rFonts w:ascii="Arial MT"/>
          <w:sz w:val="11"/>
        </w:rPr>
        <w:t>Pedro</w:t>
      </w:r>
      <w:r>
        <w:rPr>
          <w:rFonts w:ascii="Arial MT"/>
          <w:spacing w:val="40"/>
          <w:sz w:val="11"/>
        </w:rPr>
        <w:t> </w:t>
      </w:r>
      <w:r>
        <w:rPr>
          <w:rFonts w:ascii="Arial MT"/>
          <w:sz w:val="11"/>
        </w:rPr>
        <w:t>Date: 2025.03.13 12:50:08 ART</w:t>
      </w:r>
    </w:p>
    <w:p>
      <w:pPr>
        <w:spacing w:line="116" w:lineRule="exact" w:before="0"/>
        <w:ind w:left="107" w:right="0" w:firstLine="0"/>
        <w:jc w:val="left"/>
        <w:rPr>
          <w:rFonts w:ascii="Arial MT" w:hAnsi="Arial MT"/>
          <w:sz w:val="11"/>
        </w:rPr>
      </w:pPr>
      <w:r>
        <w:rPr>
          <w:rFonts w:ascii="Arial MT" w:hAnsi="Arial MT"/>
          <w:sz w:val="11"/>
        </w:rPr>
        <w:t>Location: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Ciudad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Autónoma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de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Buenos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pacing w:val="-2"/>
          <w:sz w:val="11"/>
        </w:rPr>
        <w:t>Aires</w:t>
      </w:r>
    </w:p>
    <w:p>
      <w:pPr>
        <w:spacing w:before="72"/>
        <w:ind w:left="107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PEDRO </w:t>
      </w:r>
      <w:r>
        <w:rPr>
          <w:rFonts w:ascii="Times New Roman"/>
          <w:spacing w:val="-2"/>
          <w:sz w:val="16"/>
        </w:rPr>
        <w:t>SCARPINELLI</w:t>
      </w:r>
    </w:p>
    <w:p>
      <w:pPr>
        <w:spacing w:before="16"/>
        <w:ind w:left="107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Director </w:t>
      </w:r>
      <w:r>
        <w:rPr>
          <w:rFonts w:ascii="Times New Roman"/>
          <w:spacing w:val="-2"/>
          <w:sz w:val="16"/>
        </w:rPr>
        <w:t>Ejecutivo</w:t>
      </w:r>
    </w:p>
    <w:p>
      <w:pPr>
        <w:spacing w:before="16"/>
        <w:ind w:left="107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Agencia Nacional de Seguridad </w:t>
      </w:r>
      <w:r>
        <w:rPr>
          <w:rFonts w:ascii="Times New Roman"/>
          <w:spacing w:val="-4"/>
          <w:sz w:val="16"/>
        </w:rPr>
        <w:t>Vial</w:t>
      </w: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spacing w:before="34"/>
        <w:rPr>
          <w:rFonts w:ascii="Times New Roman"/>
          <w:sz w:val="11"/>
        </w:rPr>
      </w:pPr>
    </w:p>
    <w:p>
      <w:pPr>
        <w:spacing w:line="218" w:lineRule="auto" w:before="0"/>
        <w:ind w:left="7907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sz w:val="11"/>
        </w:rPr>
        <w:t>Digitally</w:t>
      </w:r>
      <w:r>
        <w:rPr>
          <w:rFonts w:ascii="Arial MT"/>
          <w:spacing w:val="-9"/>
          <w:w w:val="105"/>
          <w:sz w:val="11"/>
        </w:rPr>
        <w:t> </w:t>
      </w:r>
      <w:r>
        <w:rPr>
          <w:rFonts w:ascii="Arial MT"/>
          <w:w w:val="105"/>
          <w:sz w:val="11"/>
        </w:rPr>
        <w:t>signed</w:t>
      </w:r>
      <w:r>
        <w:rPr>
          <w:rFonts w:ascii="Arial MT"/>
          <w:spacing w:val="-8"/>
          <w:w w:val="105"/>
          <w:sz w:val="11"/>
        </w:rPr>
        <w:t> </w:t>
      </w:r>
      <w:r>
        <w:rPr>
          <w:rFonts w:ascii="Arial MT"/>
          <w:w w:val="105"/>
          <w:sz w:val="11"/>
        </w:rPr>
        <w:t>by</w:t>
      </w:r>
      <w:r>
        <w:rPr>
          <w:rFonts w:ascii="Arial MT"/>
          <w:spacing w:val="-8"/>
          <w:w w:val="105"/>
          <w:sz w:val="11"/>
        </w:rPr>
        <w:t> </w:t>
      </w:r>
      <w:r>
        <w:rPr>
          <w:rFonts w:ascii="Arial MT"/>
          <w:w w:val="105"/>
          <w:sz w:val="11"/>
        </w:rPr>
        <w:t>GESTION</w:t>
      </w:r>
      <w:r>
        <w:rPr>
          <w:rFonts w:ascii="Arial MT"/>
          <w:spacing w:val="-8"/>
          <w:w w:val="105"/>
          <w:sz w:val="11"/>
        </w:rPr>
        <w:t> </w:t>
      </w:r>
      <w:r>
        <w:rPr>
          <w:rFonts w:ascii="Arial MT"/>
          <w:w w:val="105"/>
          <w:sz w:val="11"/>
        </w:rPr>
        <w:t>DOCUMENTAL</w:t>
      </w:r>
      <w:r>
        <w:rPr>
          <w:rFonts w:ascii="Arial MT"/>
          <w:spacing w:val="40"/>
          <w:w w:val="105"/>
          <w:sz w:val="11"/>
        </w:rPr>
        <w:t> </w:t>
      </w:r>
      <w:r>
        <w:rPr>
          <w:rFonts w:ascii="Arial MT"/>
          <w:w w:val="105"/>
          <w:sz w:val="11"/>
        </w:rPr>
        <w:t>ELECTRONICA - GDE</w:t>
      </w:r>
    </w:p>
    <w:p>
      <w:pPr>
        <w:spacing w:line="117" w:lineRule="exact" w:before="0"/>
        <w:ind w:left="7907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sz w:val="11"/>
        </w:rPr>
        <w:t>Date:</w:t>
      </w:r>
      <w:r>
        <w:rPr>
          <w:rFonts w:ascii="Arial MT"/>
          <w:spacing w:val="-5"/>
          <w:w w:val="105"/>
          <w:sz w:val="11"/>
        </w:rPr>
        <w:t> </w:t>
      </w:r>
      <w:r>
        <w:rPr>
          <w:rFonts w:ascii="Arial MT"/>
          <w:w w:val="105"/>
          <w:sz w:val="11"/>
        </w:rPr>
        <w:t>2025.03.13</w:t>
      </w:r>
      <w:r>
        <w:rPr>
          <w:rFonts w:ascii="Arial MT"/>
          <w:spacing w:val="-5"/>
          <w:w w:val="105"/>
          <w:sz w:val="11"/>
        </w:rPr>
        <w:t> </w:t>
      </w:r>
      <w:r>
        <w:rPr>
          <w:rFonts w:ascii="Arial MT"/>
          <w:w w:val="105"/>
          <w:sz w:val="11"/>
        </w:rPr>
        <w:t>12:50:10</w:t>
      </w:r>
      <w:r>
        <w:rPr>
          <w:rFonts w:ascii="Arial MT"/>
          <w:spacing w:val="-5"/>
          <w:w w:val="105"/>
          <w:sz w:val="11"/>
        </w:rPr>
        <w:t> </w:t>
      </w:r>
      <w:r>
        <w:rPr>
          <w:rFonts w:ascii="Arial MT"/>
          <w:w w:val="105"/>
          <w:sz w:val="11"/>
        </w:rPr>
        <w:t>-</w:t>
      </w:r>
      <w:r>
        <w:rPr>
          <w:rFonts w:ascii="Arial MT"/>
          <w:spacing w:val="-2"/>
          <w:w w:val="105"/>
          <w:sz w:val="11"/>
        </w:rPr>
        <w:t>03:00</w:t>
      </w:r>
    </w:p>
    <w:sectPr>
      <w:footerReference w:type="default" r:id="rId11"/>
      <w:pgSz w:w="12550" w:h="15840"/>
      <w:pgMar w:header="0" w:footer="0" w:top="740" w:bottom="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yanmar Text">
    <w:altName w:val="Myanmar Tex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7728">
              <wp:simplePos x="0" y="0"/>
              <wp:positionH relativeFrom="page">
                <wp:posOffset>4651628</wp:posOffset>
              </wp:positionH>
              <wp:positionV relativeFrom="page">
                <wp:posOffset>10284994</wp:posOffset>
              </wp:positionV>
              <wp:extent cx="786130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86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18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94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107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58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08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9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4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3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89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51"/>
                              <w:sz w:val="22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6.269989pt;margin-top:809.842102pt;width:61.9pt;height:14.35pt;mso-position-horizontal-relative:page;mso-position-vertical-relative:page;z-index:-161387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pacing w:val="-118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94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107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58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08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96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4"/>
                        <w:sz w:val="22"/>
                      </w:rPr>
                      <w:t>1</w:t>
                    </w:r>
                    <w:r>
                      <w:rPr>
                        <w:rFonts w:ascii="Times New Roman" w:hAnsi="Times New Roman"/>
                        <w:sz w:val="22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3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2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89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51"/>
                        <w:sz w:val="22"/>
                      </w:rPr>
                      <w:t>66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8240">
              <wp:simplePos x="0" y="0"/>
              <wp:positionH relativeFrom="page">
                <wp:posOffset>3729354</wp:posOffset>
              </wp:positionH>
              <wp:positionV relativeFrom="page">
                <wp:posOffset>10401881</wp:posOffset>
              </wp:positionV>
              <wp:extent cx="113664" cy="2019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3664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18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57585B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649994pt;margin-top:819.045776pt;width:8.950pt;height:15.9pt;mso-position-horizontal-relative:page;mso-position-vertical-relative:page;z-index:-16138240" type="#_x0000_t202" id="docshape2" filled="false" stroked="false">
              <v:textbox inset="0,0,0,0">
                <w:txbxContent>
                  <w:p>
                    <w:pPr>
                      <w:spacing w:line="318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7585B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8752">
              <wp:simplePos x="0" y="0"/>
              <wp:positionH relativeFrom="page">
                <wp:posOffset>4651628</wp:posOffset>
              </wp:positionH>
              <wp:positionV relativeFrom="page">
                <wp:posOffset>10284994</wp:posOffset>
              </wp:positionV>
              <wp:extent cx="786130" cy="18224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86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18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94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107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58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08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9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4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3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89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51"/>
                              <w:sz w:val="22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6.269989pt;margin-top:809.842102pt;width:61.9pt;height:14.35pt;mso-position-horizontal-relative:page;mso-position-vertical-relative:page;z-index:-1613772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pacing w:val="-118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94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107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58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08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96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4"/>
                        <w:sz w:val="22"/>
                      </w:rPr>
                      <w:t>2</w:t>
                    </w:r>
                    <w:r>
                      <w:rPr>
                        <w:rFonts w:ascii="Times New Roman" w:hAnsi="Times New Roman"/>
                        <w:sz w:val="22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3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2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89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51"/>
                        <w:sz w:val="22"/>
                      </w:rPr>
                      <w:t>66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9264">
              <wp:simplePos x="0" y="0"/>
              <wp:positionH relativeFrom="page">
                <wp:posOffset>3729354</wp:posOffset>
              </wp:positionH>
              <wp:positionV relativeFrom="page">
                <wp:posOffset>10401881</wp:posOffset>
              </wp:positionV>
              <wp:extent cx="113664" cy="2019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13664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18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57585B"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649994pt;margin-top:819.045776pt;width:8.950pt;height:15.9pt;mso-position-horizontal-relative:page;mso-position-vertical-relative:page;z-index:-16137216" type="#_x0000_t202" id="docshape4" filled="false" stroked="false">
              <v:textbox inset="0,0,0,0">
                <w:txbxContent>
                  <w:p>
                    <w:pPr>
                      <w:spacing w:line="318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7585B"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9776">
              <wp:simplePos x="0" y="0"/>
              <wp:positionH relativeFrom="page">
                <wp:posOffset>4651628</wp:posOffset>
              </wp:positionH>
              <wp:positionV relativeFrom="page">
                <wp:posOffset>10284994</wp:posOffset>
              </wp:positionV>
              <wp:extent cx="786130" cy="18224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786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18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94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107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58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08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9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4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3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89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51"/>
                              <w:sz w:val="22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6.269989pt;margin-top:809.842102pt;width:61.9pt;height:14.35pt;mso-position-horizontal-relative:page;mso-position-vertical-relative:page;z-index:-16136704" type="#_x0000_t202" id="docshape2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pacing w:val="-118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94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107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58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08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96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4"/>
                        <w:sz w:val="22"/>
                      </w:rPr>
                      <w:t>3</w:t>
                    </w:r>
                    <w:r>
                      <w:rPr>
                        <w:rFonts w:ascii="Times New Roman" w:hAnsi="Times New Roman"/>
                        <w:sz w:val="22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3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2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89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51"/>
                        <w:sz w:val="22"/>
                      </w:rPr>
                      <w:t>66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0288">
              <wp:simplePos x="0" y="0"/>
              <wp:positionH relativeFrom="page">
                <wp:posOffset>3729354</wp:posOffset>
              </wp:positionH>
              <wp:positionV relativeFrom="page">
                <wp:posOffset>10401881</wp:posOffset>
              </wp:positionV>
              <wp:extent cx="113664" cy="20193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13664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18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57585B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649994pt;margin-top:819.045776pt;width:8.950pt;height:15.9pt;mso-position-horizontal-relative:page;mso-position-vertical-relative:page;z-index:-16136192" type="#_x0000_t202" id="docshape22" filled="false" stroked="false">
              <v:textbox inset="0,0,0,0">
                <w:txbxContent>
                  <w:p>
                    <w:pPr>
                      <w:spacing w:line="318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7585B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0800">
              <wp:simplePos x="0" y="0"/>
              <wp:positionH relativeFrom="page">
                <wp:posOffset>4651628</wp:posOffset>
              </wp:positionH>
              <wp:positionV relativeFrom="page">
                <wp:posOffset>10284994</wp:posOffset>
              </wp:positionV>
              <wp:extent cx="786130" cy="18224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786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18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94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107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58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08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9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4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3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89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51"/>
                              <w:sz w:val="22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6.269989pt;margin-top:809.842102pt;width:61.9pt;height:14.35pt;mso-position-horizontal-relative:page;mso-position-vertical-relative:page;z-index:-16135680" type="#_x0000_t202" id="docshape2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pacing w:val="-118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94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107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58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08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96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4"/>
                        <w:sz w:val="22"/>
                      </w:rPr>
                      <w:t>4</w:t>
                    </w:r>
                    <w:r>
                      <w:rPr>
                        <w:rFonts w:ascii="Times New Roman" w:hAnsi="Times New Roman"/>
                        <w:sz w:val="22"/>
                      </w:rPr>
                      <w:t>4</w:t>
                    </w:r>
                    <w:r>
                      <w:rPr>
                        <w:rFonts w:ascii="Times New Roman" w:hAnsi="Times New Roman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3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2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89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51"/>
                        <w:sz w:val="22"/>
                      </w:rPr>
                      <w:t>66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1312">
              <wp:simplePos x="0" y="0"/>
              <wp:positionH relativeFrom="page">
                <wp:posOffset>3729354</wp:posOffset>
              </wp:positionH>
              <wp:positionV relativeFrom="page">
                <wp:posOffset>10401881</wp:posOffset>
              </wp:positionV>
              <wp:extent cx="113664" cy="20193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13664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18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57585B"/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649994pt;margin-top:819.045776pt;width:8.950pt;height:15.9pt;mso-position-horizontal-relative:page;mso-position-vertical-relative:page;z-index:-16135168" type="#_x0000_t202" id="docshape26" filled="false" stroked="false">
              <v:textbox inset="0,0,0,0">
                <w:txbxContent>
                  <w:p>
                    <w:pPr>
                      <w:spacing w:line="318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7585B"/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1824">
              <wp:simplePos x="0" y="0"/>
              <wp:positionH relativeFrom="page">
                <wp:posOffset>4651628</wp:posOffset>
              </wp:positionH>
              <wp:positionV relativeFrom="page">
                <wp:posOffset>10284994</wp:posOffset>
              </wp:positionV>
              <wp:extent cx="786130" cy="18224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786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18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94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á</w:t>
                          </w:r>
                          <w:r>
                            <w:rPr>
                              <w:rFonts w:ascii="Times New Roman" w:hAnsi="Times New Roman"/>
                              <w:spacing w:val="-107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58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08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9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4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103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2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89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spacing w:val="-51"/>
                              <w:sz w:val="22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6.269989pt;margin-top:809.842102pt;width:61.9pt;height:14.35pt;mso-position-horizontal-relative:page;mso-position-vertical-relative:page;z-index:-16134656" type="#_x0000_t202" id="docshape2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pacing w:val="-118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94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á</w:t>
                    </w:r>
                    <w:r>
                      <w:rPr>
                        <w:rFonts w:ascii="Times New Roman" w:hAnsi="Times New Roman"/>
                        <w:spacing w:val="-107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58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08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5"/>
                        <w:sz w:val="22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96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4"/>
                        <w:sz w:val="22"/>
                      </w:rPr>
                      <w:t>5</w:t>
                    </w:r>
                    <w:r>
                      <w:rPr>
                        <w:rFonts w:ascii="Times New Roman" w:hAnsi="Times New Roman"/>
                        <w:sz w:val="22"/>
                      </w:rPr>
                      <w:t>5</w:t>
                    </w:r>
                    <w:r>
                      <w:rPr>
                        <w:rFonts w:ascii="Times New Roman" w:hAnsi="Times New Roman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3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2"/>
                        <w:sz w:val="22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89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22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51"/>
                        <w:sz w:val="22"/>
                      </w:rPr>
                      <w:t>66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2336">
              <wp:simplePos x="0" y="0"/>
              <wp:positionH relativeFrom="page">
                <wp:posOffset>3729354</wp:posOffset>
              </wp:positionH>
              <wp:positionV relativeFrom="page">
                <wp:posOffset>10401881</wp:posOffset>
              </wp:positionV>
              <wp:extent cx="113664" cy="20193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13664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18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57585B"/>
                              <w:spacing w:val="-10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649994pt;margin-top:819.045776pt;width:8.950pt;height:15.9pt;mso-position-horizontal-relative:page;mso-position-vertical-relative:page;z-index:-16134144" type="#_x0000_t202" id="docshape30" filled="false" stroked="false">
              <v:textbox inset="0,0,0,0">
                <w:txbxContent>
                  <w:p>
                    <w:pPr>
                      <w:spacing w:line="318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7585B"/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60" w:hanging="162"/>
      </w:pPr>
      <w:rPr>
        <w:rFonts w:hint="default" w:ascii="Myanmar Text" w:hAnsi="Myanmar Text" w:eastAsia="Myanmar Text" w:cs="Myanmar Text"/>
        <w:b w:val="0"/>
        <w:bCs w:val="0"/>
        <w:i w:val="0"/>
        <w:iCs w:val="0"/>
        <w:color w:val="57585B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3" w:hanging="1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26" w:hanging="1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9" w:hanging="1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92" w:hanging="1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75" w:hanging="1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58" w:hanging="1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42" w:hanging="1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5" w:hanging="16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12" w:hanging="531"/>
        <w:jc w:val="left"/>
      </w:pPr>
      <w:rPr>
        <w:rFonts w:hint="default"/>
        <w:spacing w:val="0"/>
        <w:w w:val="110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907" w:hanging="195"/>
        <w:jc w:val="left"/>
      </w:pPr>
      <w:rPr>
        <w:rFonts w:hint="default" w:ascii="Myanmar Text" w:hAnsi="Myanmar Text" w:eastAsia="Myanmar Text" w:cs="Myanmar Text"/>
        <w:b/>
        <w:bCs/>
        <w:i w:val="0"/>
        <w:iCs w:val="0"/>
        <w:color w:val="57585B"/>
        <w:spacing w:val="0"/>
        <w:w w:val="94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29" w:hanging="1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58" w:hanging="1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7" w:hanging="1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16" w:hanging="1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45" w:hanging="1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4" w:hanging="1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03" w:hanging="195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yanmar Text" w:hAnsi="Myanmar Text" w:eastAsia="Myanmar Text" w:cs="Myanmar Tex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Myanmar Text" w:hAnsi="Myanmar Text" w:eastAsia="Myanmar Text" w:cs="Myanmar Tex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line="321" w:lineRule="exact"/>
      <w:ind w:left="712"/>
      <w:outlineLvl w:val="1"/>
    </w:pPr>
    <w:rPr>
      <w:rFonts w:ascii="Myanmar Text" w:hAnsi="Myanmar Text" w:eastAsia="Myanmar Text" w:cs="Myanmar Text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line="318" w:lineRule="exact"/>
      <w:ind w:left="20"/>
      <w:outlineLvl w:val="2"/>
    </w:pPr>
    <w:rPr>
      <w:rFonts w:ascii="Myanmar Text" w:hAnsi="Myanmar Text" w:eastAsia="Myanmar Text" w:cs="Myanmar Text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165"/>
    </w:pPr>
    <w:rPr>
      <w:rFonts w:ascii="Trebuchet MS" w:hAnsi="Trebuchet MS" w:eastAsia="Trebuchet MS" w:cs="Trebuchet MS"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12"/>
    </w:pPr>
    <w:rPr>
      <w:rFonts w:ascii="Myanmar Text" w:hAnsi="Myanmar Text" w:eastAsia="Myanmar Text" w:cs="Myanmar Tex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yanmar Text" w:hAnsi="Myanmar Text" w:eastAsia="Myanmar Text" w:cs="Myanmar Tex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image" Target="media/image1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2025-03-25T14:14:53Z</dcterms:created>
  <dcterms:modified xsi:type="dcterms:W3CDTF">2025-03-25T14:14:53Z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2025-03-25T00:00:00Z</vt:filetime>
  </property>
  <property fmtid="{D5CDD505-2E9C-101B-9397-08002B2CF9AE}" pid="4" name="Producer">
    <vt:lpwstr>iText® 5.5.4 ©2000-2014 iText Group NV (AGPL-version); modified using iText® 7.1.7 ©2000-2019 iText Group NV (AGPL-version)</vt:lpwstr>
  </property>
</Properties>
</file>